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9571"/>
      </w:tblGrid>
      <w:tr w:rsidR="00126832" w:rsidRPr="001B420B" w:rsidTr="00636C56">
        <w:tc>
          <w:tcPr>
            <w:tcW w:w="9571" w:type="dxa"/>
          </w:tcPr>
          <w:p w:rsidR="00126832" w:rsidRPr="001B420B" w:rsidRDefault="00126832" w:rsidP="00093935">
            <w:pPr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E234C" w:rsidRPr="001B420B" w:rsidRDefault="00D2707A" w:rsidP="00BD7847">
      <w:pPr>
        <w:ind w:left="3540" w:firstLine="708"/>
        <w:rPr>
          <w:rStyle w:val="ab"/>
          <w:rFonts w:ascii="PT Astra Serif" w:hAnsi="PT Astra Serif"/>
          <w:b w:val="0"/>
          <w:bCs/>
          <w:sz w:val="28"/>
          <w:szCs w:val="28"/>
        </w:rPr>
      </w:pPr>
      <w:r w:rsidRPr="001B420B">
        <w:rPr>
          <w:rStyle w:val="ab"/>
          <w:rFonts w:ascii="PT Astra Serif" w:hAnsi="PT Astra Serif"/>
          <w:bCs/>
          <w:sz w:val="28"/>
          <w:szCs w:val="28"/>
        </w:rPr>
        <w:t xml:space="preserve">                 </w:t>
      </w:r>
      <w:r w:rsidR="00FE234C" w:rsidRPr="001B420B">
        <w:rPr>
          <w:rStyle w:val="ab"/>
          <w:rFonts w:ascii="PT Astra Serif" w:hAnsi="PT Astra Serif"/>
          <w:bCs/>
          <w:sz w:val="28"/>
          <w:szCs w:val="28"/>
        </w:rPr>
        <w:t>УТВЕРЖДАЮ</w:t>
      </w:r>
    </w:p>
    <w:p w:rsidR="00D2707A" w:rsidRPr="001B420B" w:rsidRDefault="00D2707A" w:rsidP="00BD7847">
      <w:pPr>
        <w:ind w:left="4248"/>
        <w:rPr>
          <w:rStyle w:val="ab"/>
          <w:rFonts w:ascii="PT Astra Serif" w:hAnsi="PT Astra Serif"/>
          <w:bCs/>
          <w:sz w:val="28"/>
          <w:szCs w:val="28"/>
        </w:rPr>
      </w:pPr>
      <w:r w:rsidRPr="001B420B">
        <w:rPr>
          <w:rStyle w:val="ab"/>
          <w:rFonts w:ascii="PT Astra Serif" w:hAnsi="PT Astra Serif"/>
          <w:bCs/>
          <w:sz w:val="28"/>
          <w:szCs w:val="28"/>
        </w:rPr>
        <w:t xml:space="preserve">                 </w:t>
      </w:r>
      <w:r w:rsidR="00534EA4">
        <w:rPr>
          <w:rStyle w:val="ab"/>
          <w:rFonts w:ascii="PT Astra Serif" w:hAnsi="PT Astra Serif"/>
          <w:bCs/>
          <w:sz w:val="28"/>
          <w:szCs w:val="28"/>
        </w:rPr>
        <w:t>Д</w:t>
      </w:r>
      <w:r w:rsidR="00FE234C" w:rsidRPr="001B420B">
        <w:rPr>
          <w:rStyle w:val="ab"/>
          <w:rFonts w:ascii="PT Astra Serif" w:hAnsi="PT Astra Serif"/>
          <w:bCs/>
          <w:sz w:val="28"/>
          <w:szCs w:val="28"/>
        </w:rPr>
        <w:t>иректор</w:t>
      </w:r>
    </w:p>
    <w:p w:rsidR="00D2707A" w:rsidRPr="001B420B" w:rsidRDefault="00D2707A" w:rsidP="00D2707A">
      <w:pPr>
        <w:ind w:left="4248"/>
        <w:rPr>
          <w:rStyle w:val="ab"/>
          <w:rFonts w:ascii="PT Astra Serif" w:hAnsi="PT Astra Serif"/>
          <w:bCs/>
          <w:sz w:val="28"/>
          <w:szCs w:val="28"/>
        </w:rPr>
      </w:pPr>
      <w:r w:rsidRPr="001B420B">
        <w:rPr>
          <w:rStyle w:val="ab"/>
          <w:rFonts w:ascii="PT Astra Serif" w:hAnsi="PT Astra Serif"/>
          <w:bCs/>
          <w:sz w:val="28"/>
          <w:szCs w:val="28"/>
        </w:rPr>
        <w:t xml:space="preserve">                 </w:t>
      </w:r>
      <w:r w:rsidR="00FE234C" w:rsidRPr="001B420B">
        <w:rPr>
          <w:rStyle w:val="ab"/>
          <w:rFonts w:ascii="PT Astra Serif" w:hAnsi="PT Astra Serif"/>
          <w:bCs/>
          <w:sz w:val="28"/>
          <w:szCs w:val="28"/>
        </w:rPr>
        <w:t>ГАУ СО</w:t>
      </w:r>
      <w:r w:rsidR="00BD7847" w:rsidRPr="001B420B">
        <w:rPr>
          <w:rStyle w:val="ab"/>
          <w:rFonts w:ascii="PT Astra Serif" w:hAnsi="PT Astra Serif"/>
          <w:bCs/>
          <w:sz w:val="28"/>
          <w:szCs w:val="28"/>
        </w:rPr>
        <w:t xml:space="preserve">   К</w:t>
      </w:r>
      <w:r w:rsidR="00FE234C" w:rsidRPr="001B420B">
        <w:rPr>
          <w:rStyle w:val="ab"/>
          <w:rFonts w:ascii="PT Astra Serif" w:hAnsi="PT Astra Serif"/>
          <w:bCs/>
          <w:sz w:val="28"/>
          <w:szCs w:val="28"/>
        </w:rPr>
        <w:t>ЦС</w:t>
      </w:r>
      <w:r w:rsidR="00BD7847" w:rsidRPr="001B420B">
        <w:rPr>
          <w:rStyle w:val="ab"/>
          <w:rFonts w:ascii="PT Astra Serif" w:hAnsi="PT Astra Serif"/>
          <w:bCs/>
          <w:sz w:val="28"/>
          <w:szCs w:val="28"/>
        </w:rPr>
        <w:t>О</w:t>
      </w:r>
      <w:r w:rsidR="00FE234C" w:rsidRPr="001B420B">
        <w:rPr>
          <w:rStyle w:val="ab"/>
          <w:rFonts w:ascii="PT Astra Serif" w:hAnsi="PT Astra Serif"/>
          <w:bCs/>
          <w:sz w:val="28"/>
          <w:szCs w:val="28"/>
        </w:rPr>
        <w:t xml:space="preserve">Н </w:t>
      </w:r>
    </w:p>
    <w:p w:rsidR="00FE234C" w:rsidRPr="001B420B" w:rsidRDefault="00D2707A" w:rsidP="00D2707A">
      <w:pPr>
        <w:rPr>
          <w:rStyle w:val="ab"/>
          <w:rFonts w:ascii="PT Astra Serif" w:hAnsi="PT Astra Serif"/>
          <w:b w:val="0"/>
          <w:bCs/>
          <w:sz w:val="28"/>
          <w:szCs w:val="28"/>
        </w:rPr>
      </w:pPr>
      <w:r w:rsidRPr="001B420B">
        <w:rPr>
          <w:rStyle w:val="ab"/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</w:t>
      </w:r>
      <w:r w:rsidR="00FE234C" w:rsidRPr="001B420B">
        <w:rPr>
          <w:rStyle w:val="ab"/>
          <w:rFonts w:ascii="PT Astra Serif" w:hAnsi="PT Astra Serif"/>
          <w:bCs/>
          <w:sz w:val="28"/>
          <w:szCs w:val="28"/>
        </w:rPr>
        <w:t>Лысогорского района</w:t>
      </w:r>
    </w:p>
    <w:p w:rsidR="00FE234C" w:rsidRPr="001B420B" w:rsidRDefault="00BD7847" w:rsidP="00BD7847">
      <w:pPr>
        <w:rPr>
          <w:rStyle w:val="ab"/>
          <w:rFonts w:ascii="PT Astra Serif" w:hAnsi="PT Astra Serif"/>
          <w:b w:val="0"/>
          <w:bCs/>
          <w:sz w:val="28"/>
          <w:szCs w:val="28"/>
        </w:rPr>
      </w:pPr>
      <w:r w:rsidRPr="001B420B">
        <w:rPr>
          <w:rStyle w:val="ab"/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___</w:t>
      </w:r>
      <w:r w:rsidR="00FE234C" w:rsidRPr="001B420B">
        <w:rPr>
          <w:rStyle w:val="ab"/>
          <w:rFonts w:ascii="PT Astra Serif" w:hAnsi="PT Astra Serif"/>
          <w:bCs/>
          <w:sz w:val="28"/>
          <w:szCs w:val="28"/>
        </w:rPr>
        <w:t>____________</w:t>
      </w:r>
      <w:r w:rsidR="00534EA4">
        <w:rPr>
          <w:rStyle w:val="ab"/>
          <w:rFonts w:ascii="PT Astra Serif" w:hAnsi="PT Astra Serif"/>
          <w:bCs/>
          <w:sz w:val="28"/>
          <w:szCs w:val="28"/>
        </w:rPr>
        <w:t>И.В. Репьева</w:t>
      </w:r>
    </w:p>
    <w:p w:rsidR="00FE234C" w:rsidRPr="001B420B" w:rsidRDefault="00FE234C" w:rsidP="00FA42B7">
      <w:pPr>
        <w:jc w:val="right"/>
        <w:rPr>
          <w:rFonts w:ascii="PT Astra Serif" w:hAnsi="PT Astra Serif"/>
          <w:bCs/>
          <w:color w:val="26282F"/>
          <w:sz w:val="28"/>
          <w:szCs w:val="28"/>
        </w:rPr>
      </w:pPr>
      <w:r w:rsidRPr="001B420B">
        <w:rPr>
          <w:rStyle w:val="ab"/>
          <w:rFonts w:ascii="PT Astra Serif" w:hAnsi="PT Astra Serif"/>
          <w:bCs/>
          <w:sz w:val="28"/>
          <w:szCs w:val="28"/>
        </w:rPr>
        <w:t>«____»_____________</w:t>
      </w:r>
      <w:r w:rsidR="00BD7847" w:rsidRPr="001B420B">
        <w:rPr>
          <w:rStyle w:val="ab"/>
          <w:rFonts w:ascii="PT Astra Serif" w:hAnsi="PT Astra Serif"/>
          <w:bCs/>
          <w:sz w:val="28"/>
          <w:szCs w:val="28"/>
        </w:rPr>
        <w:t>___</w:t>
      </w:r>
      <w:r w:rsidRPr="001B420B">
        <w:rPr>
          <w:rStyle w:val="ab"/>
          <w:rFonts w:ascii="PT Astra Serif" w:hAnsi="PT Astra Serif"/>
          <w:bCs/>
          <w:sz w:val="28"/>
          <w:szCs w:val="28"/>
        </w:rPr>
        <w:t>20</w:t>
      </w:r>
      <w:r w:rsidR="002E5B36" w:rsidRPr="001B420B">
        <w:rPr>
          <w:rStyle w:val="ab"/>
          <w:rFonts w:ascii="PT Astra Serif" w:hAnsi="PT Astra Serif"/>
          <w:bCs/>
          <w:sz w:val="28"/>
          <w:szCs w:val="28"/>
        </w:rPr>
        <w:t>2</w:t>
      </w:r>
      <w:r w:rsidR="00534EA4">
        <w:rPr>
          <w:rStyle w:val="ab"/>
          <w:rFonts w:ascii="PT Astra Serif" w:hAnsi="PT Astra Serif"/>
          <w:bCs/>
          <w:sz w:val="28"/>
          <w:szCs w:val="28"/>
        </w:rPr>
        <w:t>3</w:t>
      </w:r>
      <w:r w:rsidRPr="001B420B">
        <w:rPr>
          <w:rStyle w:val="ab"/>
          <w:rFonts w:ascii="PT Astra Serif" w:hAnsi="PT Astra Serif"/>
          <w:bCs/>
          <w:sz w:val="28"/>
          <w:szCs w:val="28"/>
        </w:rPr>
        <w:t xml:space="preserve"> г.</w:t>
      </w:r>
    </w:p>
    <w:p w:rsidR="00FE234C" w:rsidRPr="001B420B" w:rsidRDefault="00FE234C" w:rsidP="009E06BD">
      <w:pPr>
        <w:jc w:val="center"/>
        <w:rPr>
          <w:rFonts w:ascii="PT Astra Serif" w:hAnsi="PT Astra Serif"/>
          <w:b/>
          <w:sz w:val="28"/>
          <w:szCs w:val="28"/>
        </w:rPr>
      </w:pPr>
    </w:p>
    <w:p w:rsidR="00FE234C" w:rsidRPr="001B420B" w:rsidRDefault="00FE234C" w:rsidP="009E06BD">
      <w:pPr>
        <w:jc w:val="center"/>
        <w:rPr>
          <w:rFonts w:ascii="PT Astra Serif" w:hAnsi="PT Astra Serif"/>
          <w:b/>
          <w:sz w:val="28"/>
          <w:szCs w:val="28"/>
        </w:rPr>
      </w:pPr>
    </w:p>
    <w:p w:rsidR="00FE234C" w:rsidRPr="001B420B" w:rsidRDefault="00FE234C" w:rsidP="009E06BD">
      <w:pPr>
        <w:jc w:val="center"/>
        <w:rPr>
          <w:rFonts w:ascii="PT Astra Serif" w:hAnsi="PT Astra Serif"/>
          <w:b/>
          <w:sz w:val="28"/>
          <w:szCs w:val="28"/>
        </w:rPr>
      </w:pPr>
    </w:p>
    <w:p w:rsidR="009E06BD" w:rsidRPr="001B420B" w:rsidRDefault="009E06BD" w:rsidP="009E06BD">
      <w:pPr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t>ПОЛОЖЕНИЕ</w:t>
      </w:r>
    </w:p>
    <w:p w:rsidR="009E06BD" w:rsidRPr="001B420B" w:rsidRDefault="00D554A1" w:rsidP="009E06BD">
      <w:pPr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t xml:space="preserve">о </w:t>
      </w:r>
      <w:bookmarkStart w:id="0" w:name="_Hlk54621265"/>
      <w:r w:rsidRPr="001B420B">
        <w:rPr>
          <w:rFonts w:ascii="PT Astra Serif" w:hAnsi="PT Astra Serif"/>
          <w:b/>
          <w:sz w:val="28"/>
          <w:szCs w:val="28"/>
        </w:rPr>
        <w:t xml:space="preserve">районном этапе </w:t>
      </w:r>
      <w:r w:rsidR="00DF587E" w:rsidRPr="001B420B">
        <w:rPr>
          <w:rFonts w:ascii="PT Astra Serif" w:hAnsi="PT Astra Serif"/>
          <w:b/>
          <w:sz w:val="28"/>
          <w:szCs w:val="28"/>
        </w:rPr>
        <w:t>о</w:t>
      </w:r>
      <w:r w:rsidR="009E06BD" w:rsidRPr="001B420B">
        <w:rPr>
          <w:rFonts w:ascii="PT Astra Serif" w:hAnsi="PT Astra Serif"/>
          <w:b/>
          <w:sz w:val="28"/>
          <w:szCs w:val="28"/>
        </w:rPr>
        <w:t>бластно</w:t>
      </w:r>
      <w:r w:rsidRPr="001B420B">
        <w:rPr>
          <w:rFonts w:ascii="PT Astra Serif" w:hAnsi="PT Astra Serif"/>
          <w:b/>
          <w:sz w:val="28"/>
          <w:szCs w:val="28"/>
        </w:rPr>
        <w:t>го</w:t>
      </w:r>
      <w:r w:rsidR="009E06BD" w:rsidRPr="001B420B">
        <w:rPr>
          <w:rFonts w:ascii="PT Astra Serif" w:hAnsi="PT Astra Serif"/>
          <w:b/>
          <w:sz w:val="28"/>
          <w:szCs w:val="28"/>
        </w:rPr>
        <w:t xml:space="preserve"> конкурс</w:t>
      </w:r>
      <w:r w:rsidRPr="001B420B">
        <w:rPr>
          <w:rFonts w:ascii="PT Astra Serif" w:hAnsi="PT Astra Serif"/>
          <w:b/>
          <w:sz w:val="28"/>
          <w:szCs w:val="28"/>
        </w:rPr>
        <w:t>а</w:t>
      </w:r>
      <w:r w:rsidR="009E06BD" w:rsidRPr="001B420B">
        <w:rPr>
          <w:rFonts w:ascii="PT Astra Serif" w:hAnsi="PT Astra Serif"/>
          <w:b/>
          <w:sz w:val="28"/>
          <w:szCs w:val="28"/>
        </w:rPr>
        <w:t xml:space="preserve"> детского творчества</w:t>
      </w:r>
    </w:p>
    <w:p w:rsidR="009E06BD" w:rsidRPr="001B420B" w:rsidRDefault="009E06BD" w:rsidP="009E06BD">
      <w:pPr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t>«Новогодние фантазии – 20</w:t>
      </w:r>
      <w:r w:rsidR="00FA42B7" w:rsidRPr="001B420B">
        <w:rPr>
          <w:rFonts w:ascii="PT Astra Serif" w:hAnsi="PT Astra Serif"/>
          <w:b/>
          <w:sz w:val="28"/>
          <w:szCs w:val="28"/>
        </w:rPr>
        <w:t>2</w:t>
      </w:r>
      <w:r w:rsidR="00EE0910">
        <w:rPr>
          <w:rFonts w:ascii="PT Astra Serif" w:hAnsi="PT Astra Serif"/>
          <w:b/>
          <w:sz w:val="28"/>
          <w:szCs w:val="28"/>
        </w:rPr>
        <w:t>3</w:t>
      </w:r>
      <w:r w:rsidRPr="001B420B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7D117D" w:rsidRPr="001B420B" w:rsidRDefault="007D117D" w:rsidP="009E06BD">
      <w:pPr>
        <w:jc w:val="center"/>
        <w:rPr>
          <w:rFonts w:ascii="PT Astra Serif" w:hAnsi="PT Astra Serif"/>
          <w:b/>
          <w:sz w:val="28"/>
          <w:szCs w:val="28"/>
        </w:rPr>
      </w:pPr>
    </w:p>
    <w:p w:rsidR="00D2707A" w:rsidRPr="001B420B" w:rsidRDefault="009E06BD" w:rsidP="00EE0910">
      <w:pPr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t>1. Общие положения</w:t>
      </w:r>
    </w:p>
    <w:p w:rsidR="007D117D" w:rsidRPr="001B420B" w:rsidRDefault="00EE0910" w:rsidP="00F51569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Настоящее П</w:t>
      </w:r>
      <w:r w:rsidR="007D117D" w:rsidRPr="001B420B">
        <w:rPr>
          <w:rFonts w:ascii="PT Astra Serif" w:hAnsi="PT Astra Serif"/>
          <w:sz w:val="28"/>
          <w:szCs w:val="28"/>
        </w:rPr>
        <w:t>оложение определяет порядок и условия проведения районного этапа областного конкурса детского творч</w:t>
      </w:r>
      <w:r w:rsidR="00D2707A" w:rsidRPr="001B420B">
        <w:rPr>
          <w:rFonts w:ascii="PT Astra Serif" w:hAnsi="PT Astra Serif"/>
          <w:sz w:val="28"/>
          <w:szCs w:val="28"/>
        </w:rPr>
        <w:t>ества</w:t>
      </w:r>
      <w:r w:rsidR="0078212E" w:rsidRPr="001B420B">
        <w:rPr>
          <w:rFonts w:ascii="PT Astra Serif" w:hAnsi="PT Astra Serif"/>
          <w:sz w:val="28"/>
          <w:szCs w:val="28"/>
        </w:rPr>
        <w:t xml:space="preserve"> </w:t>
      </w:r>
      <w:r w:rsidR="004A6240" w:rsidRPr="001B420B">
        <w:rPr>
          <w:rFonts w:ascii="PT Astra Serif" w:hAnsi="PT Astra Serif"/>
          <w:sz w:val="28"/>
          <w:szCs w:val="28"/>
        </w:rPr>
        <w:t xml:space="preserve">«Новогодние фантазии – </w:t>
      </w:r>
      <w:r>
        <w:rPr>
          <w:rFonts w:ascii="PT Astra Serif" w:hAnsi="PT Astra Serif"/>
          <w:sz w:val="28"/>
          <w:szCs w:val="28"/>
        </w:rPr>
        <w:t>2023</w:t>
      </w:r>
      <w:r w:rsidR="007D117D" w:rsidRPr="001B420B">
        <w:rPr>
          <w:rFonts w:ascii="PT Astra Serif" w:hAnsi="PT Astra Serif"/>
          <w:sz w:val="28"/>
          <w:szCs w:val="28"/>
        </w:rPr>
        <w:t>» (далее – Конкурс).</w:t>
      </w:r>
    </w:p>
    <w:p w:rsidR="007D117D" w:rsidRPr="001B420B" w:rsidRDefault="007D117D" w:rsidP="00F51569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 xml:space="preserve"> Учредителем Конкурса является министерство труда и социальной защиты Саратовской области (далее – Министерство).</w:t>
      </w:r>
    </w:p>
    <w:p w:rsidR="00D96906" w:rsidRDefault="007D117D" w:rsidP="00F51569">
      <w:pPr>
        <w:pStyle w:val="a7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 xml:space="preserve"> Для подготовки и проведения Конкурса формируется конку</w:t>
      </w:r>
      <w:r w:rsidR="004E5C3F" w:rsidRPr="001B420B">
        <w:rPr>
          <w:rFonts w:ascii="PT Astra Serif" w:hAnsi="PT Astra Serif"/>
          <w:sz w:val="28"/>
          <w:szCs w:val="28"/>
        </w:rPr>
        <w:t>р</w:t>
      </w:r>
      <w:r w:rsidRPr="001B420B">
        <w:rPr>
          <w:rFonts w:ascii="PT Astra Serif" w:hAnsi="PT Astra Serif"/>
          <w:sz w:val="28"/>
          <w:szCs w:val="28"/>
        </w:rPr>
        <w:t xml:space="preserve">сная комиссия (далее – </w:t>
      </w:r>
      <w:r w:rsidR="004E5C3F" w:rsidRPr="001B420B">
        <w:rPr>
          <w:rFonts w:ascii="PT Astra Serif" w:hAnsi="PT Astra Serif"/>
          <w:sz w:val="28"/>
          <w:szCs w:val="28"/>
        </w:rPr>
        <w:t>Комиссия</w:t>
      </w:r>
      <w:r w:rsidRPr="001B420B">
        <w:rPr>
          <w:rFonts w:ascii="PT Astra Serif" w:hAnsi="PT Astra Serif"/>
          <w:sz w:val="28"/>
          <w:szCs w:val="28"/>
        </w:rPr>
        <w:t>)</w:t>
      </w:r>
      <w:r w:rsidR="004E5C3F" w:rsidRPr="001B420B">
        <w:rPr>
          <w:rFonts w:ascii="PT Astra Serif" w:hAnsi="PT Astra Serif"/>
          <w:sz w:val="28"/>
          <w:szCs w:val="28"/>
        </w:rPr>
        <w:t xml:space="preserve"> согласно Приложению №</w:t>
      </w:r>
      <w:r w:rsidR="0078212E" w:rsidRPr="001B420B">
        <w:rPr>
          <w:rFonts w:ascii="PT Astra Serif" w:hAnsi="PT Astra Serif"/>
          <w:sz w:val="28"/>
          <w:szCs w:val="28"/>
        </w:rPr>
        <w:t xml:space="preserve"> </w:t>
      </w:r>
      <w:r w:rsidR="004E5C3F" w:rsidRPr="001B420B">
        <w:rPr>
          <w:rFonts w:ascii="PT Astra Serif" w:hAnsi="PT Astra Serif"/>
          <w:sz w:val="28"/>
          <w:szCs w:val="28"/>
        </w:rPr>
        <w:t>1 к настоящему Положени</w:t>
      </w:r>
      <w:r w:rsidR="00D2707A" w:rsidRPr="001B420B">
        <w:rPr>
          <w:rFonts w:ascii="PT Astra Serif" w:hAnsi="PT Astra Serif"/>
          <w:sz w:val="28"/>
          <w:szCs w:val="28"/>
        </w:rPr>
        <w:t>ю</w:t>
      </w:r>
      <w:r w:rsidR="004E5C3F" w:rsidRPr="001B420B">
        <w:rPr>
          <w:rFonts w:ascii="PT Astra Serif" w:hAnsi="PT Astra Serif"/>
          <w:sz w:val="28"/>
          <w:szCs w:val="28"/>
        </w:rPr>
        <w:t xml:space="preserve">, в состав которой входят представители </w:t>
      </w:r>
      <w:r w:rsidR="009E06BD" w:rsidRPr="001B420B">
        <w:rPr>
          <w:rFonts w:ascii="PT Astra Serif" w:hAnsi="PT Astra Serif"/>
          <w:sz w:val="28"/>
          <w:szCs w:val="28"/>
        </w:rPr>
        <w:t xml:space="preserve">ГАУ СО </w:t>
      </w:r>
      <w:r w:rsidR="00D47F38" w:rsidRPr="001B420B">
        <w:rPr>
          <w:rFonts w:ascii="PT Astra Serif" w:hAnsi="PT Astra Serif"/>
          <w:sz w:val="28"/>
          <w:szCs w:val="28"/>
        </w:rPr>
        <w:t>К</w:t>
      </w:r>
      <w:r w:rsidR="009E06BD" w:rsidRPr="001B420B">
        <w:rPr>
          <w:rFonts w:ascii="PT Astra Serif" w:hAnsi="PT Astra Serif"/>
          <w:sz w:val="28"/>
          <w:szCs w:val="28"/>
        </w:rPr>
        <w:t>ЦС</w:t>
      </w:r>
      <w:r w:rsidR="00D47F38" w:rsidRPr="001B420B">
        <w:rPr>
          <w:rFonts w:ascii="PT Astra Serif" w:hAnsi="PT Astra Serif"/>
          <w:sz w:val="28"/>
          <w:szCs w:val="28"/>
        </w:rPr>
        <w:t>О</w:t>
      </w:r>
      <w:r w:rsidR="009E06BD" w:rsidRPr="001B420B">
        <w:rPr>
          <w:rFonts w:ascii="PT Astra Serif" w:hAnsi="PT Astra Serif"/>
          <w:sz w:val="28"/>
          <w:szCs w:val="28"/>
        </w:rPr>
        <w:t xml:space="preserve">Н </w:t>
      </w:r>
      <w:proofErr w:type="spellStart"/>
      <w:r w:rsidR="009E06BD" w:rsidRPr="001B420B">
        <w:rPr>
          <w:rFonts w:ascii="PT Astra Serif" w:hAnsi="PT Astra Serif"/>
          <w:sz w:val="28"/>
          <w:szCs w:val="28"/>
        </w:rPr>
        <w:t>Лысогорского</w:t>
      </w:r>
      <w:proofErr w:type="spellEnd"/>
      <w:r w:rsidR="009E06BD" w:rsidRPr="001B420B">
        <w:rPr>
          <w:rFonts w:ascii="PT Astra Serif" w:hAnsi="PT Astra Serif"/>
          <w:sz w:val="28"/>
          <w:szCs w:val="28"/>
        </w:rPr>
        <w:t xml:space="preserve"> района.</w:t>
      </w:r>
    </w:p>
    <w:p w:rsidR="00D96906" w:rsidRPr="00D96906" w:rsidRDefault="00D96906" w:rsidP="00D96906">
      <w:pPr>
        <w:pStyle w:val="a7"/>
        <w:tabs>
          <w:tab w:val="left" w:pos="1134"/>
        </w:tabs>
        <w:spacing w:before="0" w:beforeAutospacing="0" w:after="0" w:afterAutospacing="0"/>
        <w:ind w:left="698"/>
        <w:jc w:val="both"/>
        <w:rPr>
          <w:rFonts w:ascii="PT Astra Serif" w:hAnsi="PT Astra Serif"/>
          <w:sz w:val="28"/>
          <w:szCs w:val="28"/>
        </w:rPr>
      </w:pPr>
    </w:p>
    <w:p w:rsidR="00D2707A" w:rsidRPr="00EE0910" w:rsidRDefault="004E5C3F" w:rsidP="00D9690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t>Основные ц</w:t>
      </w:r>
      <w:r w:rsidR="009E06BD" w:rsidRPr="001B420B">
        <w:rPr>
          <w:rFonts w:ascii="PT Astra Serif" w:hAnsi="PT Astra Serif"/>
          <w:b/>
          <w:sz w:val="28"/>
          <w:szCs w:val="28"/>
        </w:rPr>
        <w:t xml:space="preserve">ели и задачи </w:t>
      </w:r>
      <w:r w:rsidRPr="001B420B">
        <w:rPr>
          <w:rFonts w:ascii="PT Astra Serif" w:hAnsi="PT Astra Serif"/>
          <w:b/>
          <w:sz w:val="28"/>
          <w:szCs w:val="28"/>
        </w:rPr>
        <w:t>к</w:t>
      </w:r>
      <w:r w:rsidR="009E06BD" w:rsidRPr="001B420B">
        <w:rPr>
          <w:rFonts w:ascii="PT Astra Serif" w:hAnsi="PT Astra Serif"/>
          <w:b/>
          <w:sz w:val="28"/>
          <w:szCs w:val="28"/>
        </w:rPr>
        <w:t>онкурса:</w:t>
      </w:r>
    </w:p>
    <w:p w:rsidR="00BD1132" w:rsidRPr="00EE0910" w:rsidRDefault="009E06BD" w:rsidP="00F51569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0" w:firstLine="556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Цели Конкурса:</w:t>
      </w:r>
      <w:r w:rsidR="00D2707A" w:rsidRPr="001B420B">
        <w:rPr>
          <w:rFonts w:ascii="PT Astra Serif" w:hAnsi="PT Astra Serif"/>
          <w:sz w:val="28"/>
          <w:szCs w:val="28"/>
        </w:rPr>
        <w:t xml:space="preserve"> </w:t>
      </w:r>
      <w:r w:rsidR="004E5C3F" w:rsidRPr="001B420B">
        <w:rPr>
          <w:rFonts w:ascii="PT Astra Serif" w:hAnsi="PT Astra Serif"/>
          <w:sz w:val="28"/>
          <w:szCs w:val="28"/>
        </w:rPr>
        <w:t>выявление</w:t>
      </w:r>
      <w:r w:rsidR="00EE0910">
        <w:rPr>
          <w:rFonts w:ascii="PT Astra Serif" w:hAnsi="PT Astra Serif"/>
          <w:sz w:val="28"/>
          <w:szCs w:val="28"/>
        </w:rPr>
        <w:t xml:space="preserve"> одаренных и талантливых</w:t>
      </w:r>
      <w:r w:rsidR="004E5C3F" w:rsidRPr="00EE0910">
        <w:rPr>
          <w:rFonts w:ascii="PT Astra Serif" w:hAnsi="PT Astra Serif"/>
          <w:sz w:val="28"/>
          <w:szCs w:val="28"/>
        </w:rPr>
        <w:t xml:space="preserve"> </w:t>
      </w:r>
      <w:r w:rsidR="00EE0910" w:rsidRPr="00EE0910">
        <w:rPr>
          <w:rFonts w:ascii="PT Astra Serif" w:hAnsi="PT Astra Serif"/>
          <w:sz w:val="28"/>
          <w:szCs w:val="28"/>
        </w:rPr>
        <w:t xml:space="preserve">несовершеннолетних </w:t>
      </w:r>
      <w:r w:rsidR="00EE0910">
        <w:rPr>
          <w:rFonts w:ascii="PT Astra Serif" w:hAnsi="PT Astra Serif"/>
          <w:sz w:val="28"/>
          <w:szCs w:val="28"/>
        </w:rPr>
        <w:t>в области творчества</w:t>
      </w:r>
      <w:r w:rsidR="004E5C3F" w:rsidRPr="00EE0910">
        <w:rPr>
          <w:rFonts w:ascii="PT Astra Serif" w:hAnsi="PT Astra Serif"/>
          <w:sz w:val="28"/>
          <w:szCs w:val="28"/>
        </w:rPr>
        <w:t>, их поддержка и поощрение.</w:t>
      </w:r>
    </w:p>
    <w:p w:rsidR="004E5C3F" w:rsidRPr="00BD1132" w:rsidRDefault="004E5C3F" w:rsidP="00F51569">
      <w:pPr>
        <w:pStyle w:val="a7"/>
        <w:numPr>
          <w:ilvl w:val="1"/>
          <w:numId w:val="1"/>
        </w:numPr>
        <w:tabs>
          <w:tab w:val="left" w:pos="567"/>
          <w:tab w:val="left" w:pos="709"/>
        </w:tabs>
        <w:spacing w:before="0" w:beforeAutospacing="0" w:after="0" w:afterAutospacing="0"/>
        <w:ind w:left="0" w:firstLine="556"/>
        <w:jc w:val="both"/>
        <w:rPr>
          <w:rFonts w:ascii="PT Astra Serif" w:hAnsi="PT Astra Serif"/>
          <w:sz w:val="28"/>
          <w:szCs w:val="28"/>
        </w:rPr>
      </w:pPr>
      <w:r w:rsidRPr="00BD1132">
        <w:rPr>
          <w:rFonts w:ascii="PT Astra Serif" w:hAnsi="PT Astra Serif"/>
          <w:sz w:val="28"/>
          <w:szCs w:val="28"/>
        </w:rPr>
        <w:t xml:space="preserve"> Задачи Конкурса:</w:t>
      </w:r>
    </w:p>
    <w:p w:rsidR="009E06BD" w:rsidRPr="001B420B" w:rsidRDefault="009E06BD" w:rsidP="00F51569">
      <w:pPr>
        <w:pStyle w:val="a7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- создание условий для творческой самореализации детей;</w:t>
      </w:r>
    </w:p>
    <w:p w:rsidR="009E06BD" w:rsidRPr="001B420B" w:rsidRDefault="009E06BD" w:rsidP="00F51569">
      <w:pPr>
        <w:pStyle w:val="a7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- развитие творческой активности, креативности у детей и подростков средствами изобразительного искусства;</w:t>
      </w:r>
    </w:p>
    <w:p w:rsidR="009E06BD" w:rsidRPr="001B420B" w:rsidRDefault="009E06BD" w:rsidP="00F51569">
      <w:pPr>
        <w:pStyle w:val="a7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-</w:t>
      </w:r>
      <w:r w:rsidR="004E5C3F" w:rsidRPr="001B420B">
        <w:rPr>
          <w:rFonts w:ascii="PT Astra Serif" w:hAnsi="PT Astra Serif"/>
          <w:sz w:val="28"/>
          <w:szCs w:val="28"/>
        </w:rPr>
        <w:t xml:space="preserve"> формирование эстетических качеств, способностей и навыков в художественной деятельности.</w:t>
      </w:r>
    </w:p>
    <w:p w:rsidR="00D2707A" w:rsidRPr="001B420B" w:rsidRDefault="00D2707A" w:rsidP="009E06BD">
      <w:pPr>
        <w:pStyle w:val="a7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F0C0F" w:rsidRPr="00EE0910" w:rsidRDefault="007F0C0F" w:rsidP="00EE0910">
      <w:pPr>
        <w:pStyle w:val="a7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t>Участники Конкурса</w:t>
      </w:r>
    </w:p>
    <w:p w:rsidR="00EE0910" w:rsidRDefault="00EE0910" w:rsidP="00F51569">
      <w:pPr>
        <w:pStyle w:val="a7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F5156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Дети в возрасте от 6 до 17 лет, состоящие на социальном обслуживании в Г</w:t>
      </w:r>
      <w:r w:rsidR="00F8387B">
        <w:rPr>
          <w:rFonts w:ascii="PT Astra Serif" w:hAnsi="PT Astra Serif"/>
          <w:sz w:val="28"/>
          <w:szCs w:val="28"/>
        </w:rPr>
        <w:t>осударственном автономном учреждении Саратовской области</w:t>
      </w:r>
      <w:proofErr w:type="gramStart"/>
      <w:r w:rsidR="00F8387B">
        <w:rPr>
          <w:rFonts w:ascii="PT Astra Serif" w:hAnsi="PT Astra Serif"/>
          <w:sz w:val="28"/>
          <w:szCs w:val="28"/>
        </w:rPr>
        <w:t>«К</w:t>
      </w:r>
      <w:proofErr w:type="gramEnd"/>
      <w:r w:rsidR="00F8387B">
        <w:rPr>
          <w:rFonts w:ascii="PT Astra Serif" w:hAnsi="PT Astra Serif"/>
          <w:sz w:val="28"/>
          <w:szCs w:val="28"/>
        </w:rPr>
        <w:t>омплексный центр социального обслуживания населения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Лысогорского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="00F8387B">
        <w:rPr>
          <w:rFonts w:ascii="PT Astra Serif" w:hAnsi="PT Astra Serif"/>
          <w:sz w:val="28"/>
          <w:szCs w:val="28"/>
        </w:rPr>
        <w:t>», из числа:</w:t>
      </w:r>
    </w:p>
    <w:p w:rsidR="00F8387B" w:rsidRDefault="00F8387B" w:rsidP="00F51569">
      <w:pPr>
        <w:pStyle w:val="a7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детей-инвалидов;</w:t>
      </w:r>
    </w:p>
    <w:p w:rsidR="00F8387B" w:rsidRDefault="00F8387B" w:rsidP="00F51569">
      <w:pPr>
        <w:pStyle w:val="a7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детей из семей, находящихся в социально опасном положении;</w:t>
      </w:r>
    </w:p>
    <w:p w:rsidR="00F8387B" w:rsidRDefault="00F8387B" w:rsidP="00F51569">
      <w:pPr>
        <w:pStyle w:val="a7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детей сирот и детей, оставшихся без попечения родителей;</w:t>
      </w:r>
    </w:p>
    <w:p w:rsidR="007F0C0F" w:rsidRPr="00F51569" w:rsidRDefault="00D53FE6" w:rsidP="00F51569">
      <w:pPr>
        <w:pStyle w:val="a7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</w:t>
      </w:r>
      <w:r w:rsidR="00F8387B">
        <w:rPr>
          <w:rFonts w:ascii="PT Astra Serif" w:hAnsi="PT Astra Serif"/>
          <w:sz w:val="28"/>
          <w:szCs w:val="28"/>
        </w:rPr>
        <w:t>етей из семей, имеющих среднедушевой</w:t>
      </w:r>
      <w:r>
        <w:rPr>
          <w:rFonts w:ascii="PT Astra Serif" w:hAnsi="PT Astra Serif"/>
          <w:sz w:val="28"/>
          <w:szCs w:val="28"/>
        </w:rPr>
        <w:t xml:space="preserve"> доход, ниже величины прожиточного минимума, установленного в</w:t>
      </w:r>
      <w:r w:rsidR="00F8387B">
        <w:rPr>
          <w:rFonts w:ascii="PT Astra Serif" w:hAnsi="PT Astra Serif"/>
          <w:sz w:val="28"/>
          <w:szCs w:val="28"/>
        </w:rPr>
        <w:t xml:space="preserve"> области</w:t>
      </w:r>
      <w:r>
        <w:rPr>
          <w:rFonts w:ascii="PT Astra Serif" w:hAnsi="PT Astra Serif"/>
          <w:sz w:val="28"/>
          <w:szCs w:val="28"/>
        </w:rPr>
        <w:t>.</w:t>
      </w:r>
    </w:p>
    <w:p w:rsidR="00D2707A" w:rsidRPr="00F51569" w:rsidRDefault="004E5C3F" w:rsidP="007F0C0F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lastRenderedPageBreak/>
        <w:t>Номинации</w:t>
      </w:r>
      <w:r w:rsidR="009E06BD" w:rsidRPr="001B420B">
        <w:rPr>
          <w:rFonts w:ascii="PT Astra Serif" w:hAnsi="PT Astra Serif"/>
          <w:b/>
          <w:sz w:val="28"/>
          <w:szCs w:val="28"/>
        </w:rPr>
        <w:t xml:space="preserve"> Конкурс</w:t>
      </w:r>
      <w:r w:rsidRPr="001B420B">
        <w:rPr>
          <w:rFonts w:ascii="PT Astra Serif" w:hAnsi="PT Astra Serif"/>
          <w:b/>
          <w:sz w:val="28"/>
          <w:szCs w:val="28"/>
        </w:rPr>
        <w:t>а</w:t>
      </w:r>
      <w:r w:rsidR="007F0C0F" w:rsidRPr="001B420B">
        <w:rPr>
          <w:rFonts w:ascii="PT Astra Serif" w:hAnsi="PT Astra Serif"/>
          <w:b/>
          <w:sz w:val="28"/>
          <w:szCs w:val="28"/>
        </w:rPr>
        <w:t xml:space="preserve"> и критерии отбора конкурсных работ</w:t>
      </w:r>
    </w:p>
    <w:p w:rsidR="00D96906" w:rsidRDefault="009E06BD" w:rsidP="00F51569">
      <w:pPr>
        <w:pStyle w:val="a7"/>
        <w:numPr>
          <w:ilvl w:val="1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 xml:space="preserve">Конкурс проводится по </w:t>
      </w:r>
      <w:r w:rsidR="00D53FE6">
        <w:rPr>
          <w:rFonts w:ascii="PT Astra Serif" w:hAnsi="PT Astra Serif"/>
          <w:sz w:val="28"/>
          <w:szCs w:val="28"/>
        </w:rPr>
        <w:t xml:space="preserve">следующим </w:t>
      </w:r>
      <w:r w:rsidR="004E5C3F" w:rsidRPr="001B420B">
        <w:rPr>
          <w:rFonts w:ascii="PT Astra Serif" w:hAnsi="PT Astra Serif"/>
          <w:sz w:val="28"/>
          <w:szCs w:val="28"/>
        </w:rPr>
        <w:t xml:space="preserve">5 </w:t>
      </w:r>
      <w:r w:rsidRPr="001B420B">
        <w:rPr>
          <w:rFonts w:ascii="PT Astra Serif" w:hAnsi="PT Astra Serif"/>
          <w:bCs/>
          <w:sz w:val="28"/>
          <w:szCs w:val="28"/>
        </w:rPr>
        <w:t>номинациям</w:t>
      </w:r>
      <w:r w:rsidRPr="001B420B">
        <w:rPr>
          <w:rFonts w:ascii="PT Astra Serif" w:hAnsi="PT Astra Serif"/>
          <w:b/>
          <w:sz w:val="28"/>
          <w:szCs w:val="28"/>
        </w:rPr>
        <w:t>:</w:t>
      </w:r>
      <w:bookmarkStart w:id="1" w:name="_Hlk54623269"/>
      <w:bookmarkStart w:id="2" w:name="_Hlk54690790"/>
    </w:p>
    <w:p w:rsidR="004E5C3F" w:rsidRDefault="004E5C3F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left="708" w:firstLine="567"/>
        <w:jc w:val="both"/>
        <w:rPr>
          <w:rFonts w:ascii="PT Astra Serif" w:hAnsi="PT Astra Serif"/>
          <w:bCs/>
          <w:sz w:val="28"/>
          <w:szCs w:val="28"/>
        </w:rPr>
      </w:pPr>
      <w:r w:rsidRPr="00D96906">
        <w:rPr>
          <w:rFonts w:ascii="PT Astra Serif" w:hAnsi="PT Astra Serif"/>
          <w:bCs/>
          <w:sz w:val="28"/>
          <w:szCs w:val="28"/>
        </w:rPr>
        <w:t>«</w:t>
      </w:r>
      <w:r w:rsidR="007D5122">
        <w:rPr>
          <w:rFonts w:ascii="PT Astra Serif" w:hAnsi="PT Astra Serif"/>
          <w:bCs/>
          <w:sz w:val="28"/>
          <w:szCs w:val="28"/>
        </w:rPr>
        <w:t>Новогодние чудеса</w:t>
      </w:r>
      <w:r w:rsidRPr="00D96906">
        <w:rPr>
          <w:rFonts w:ascii="PT Astra Serif" w:hAnsi="PT Astra Serif"/>
          <w:bCs/>
          <w:sz w:val="28"/>
          <w:szCs w:val="28"/>
        </w:rPr>
        <w:t>»</w:t>
      </w:r>
      <w:r w:rsidR="004B72BF" w:rsidRPr="00D96906">
        <w:rPr>
          <w:rFonts w:ascii="PT Astra Serif" w:hAnsi="PT Astra Serif"/>
          <w:bCs/>
          <w:sz w:val="28"/>
          <w:szCs w:val="28"/>
        </w:rPr>
        <w:t>;</w:t>
      </w:r>
      <w:bookmarkEnd w:id="1"/>
    </w:p>
    <w:p w:rsidR="007D5122" w:rsidRPr="00D96906" w:rsidRDefault="007D5122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left="708"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«Я желаю в Новый год…»;</w:t>
      </w:r>
    </w:p>
    <w:p w:rsidR="004B72BF" w:rsidRDefault="004B72BF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left="708" w:firstLine="567"/>
        <w:jc w:val="both"/>
        <w:rPr>
          <w:rFonts w:ascii="PT Astra Serif" w:hAnsi="PT Astra Serif"/>
          <w:bCs/>
          <w:sz w:val="28"/>
          <w:szCs w:val="28"/>
        </w:rPr>
      </w:pPr>
      <w:r w:rsidRPr="001B420B">
        <w:rPr>
          <w:rFonts w:ascii="PT Astra Serif" w:hAnsi="PT Astra Serif"/>
          <w:bCs/>
          <w:sz w:val="28"/>
          <w:szCs w:val="28"/>
        </w:rPr>
        <w:t>«</w:t>
      </w:r>
      <w:r w:rsidR="00D2707A" w:rsidRPr="001B420B">
        <w:rPr>
          <w:rFonts w:ascii="PT Astra Serif" w:hAnsi="PT Astra Serif"/>
          <w:bCs/>
          <w:sz w:val="28"/>
          <w:szCs w:val="28"/>
        </w:rPr>
        <w:t>Символ г</w:t>
      </w:r>
      <w:r w:rsidR="007D5122">
        <w:rPr>
          <w:rFonts w:ascii="PT Astra Serif" w:hAnsi="PT Astra Serif"/>
          <w:bCs/>
          <w:sz w:val="28"/>
          <w:szCs w:val="28"/>
        </w:rPr>
        <w:t>ода 2024</w:t>
      </w:r>
      <w:r w:rsidRPr="001B420B">
        <w:rPr>
          <w:rFonts w:ascii="PT Astra Serif" w:hAnsi="PT Astra Serif"/>
          <w:bCs/>
          <w:sz w:val="28"/>
          <w:szCs w:val="28"/>
        </w:rPr>
        <w:t>»;</w:t>
      </w:r>
    </w:p>
    <w:p w:rsidR="007D5122" w:rsidRPr="001B420B" w:rsidRDefault="007D5122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left="708"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«Новогодние традиции»;</w:t>
      </w:r>
    </w:p>
    <w:p w:rsidR="004E5C3F" w:rsidRPr="00D96906" w:rsidRDefault="004B72BF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left="708" w:firstLine="567"/>
        <w:jc w:val="both"/>
        <w:rPr>
          <w:rFonts w:ascii="PT Astra Serif" w:hAnsi="PT Astra Serif"/>
          <w:bCs/>
          <w:sz w:val="28"/>
          <w:szCs w:val="28"/>
        </w:rPr>
      </w:pPr>
      <w:r w:rsidRPr="001B420B">
        <w:rPr>
          <w:rFonts w:ascii="PT Astra Serif" w:hAnsi="PT Astra Serif"/>
          <w:bCs/>
          <w:sz w:val="28"/>
          <w:szCs w:val="28"/>
        </w:rPr>
        <w:t>«</w:t>
      </w:r>
      <w:r w:rsidR="007F0C0F" w:rsidRPr="001B420B">
        <w:rPr>
          <w:rFonts w:ascii="PT Astra Serif" w:hAnsi="PT Astra Serif"/>
          <w:bCs/>
          <w:sz w:val="28"/>
          <w:szCs w:val="28"/>
        </w:rPr>
        <w:t>Новогодний калейдоскоп</w:t>
      </w:r>
      <w:r w:rsidRPr="001B420B">
        <w:rPr>
          <w:rFonts w:ascii="PT Astra Serif" w:hAnsi="PT Astra Serif"/>
          <w:bCs/>
          <w:sz w:val="28"/>
          <w:szCs w:val="28"/>
        </w:rPr>
        <w:t>»;</w:t>
      </w:r>
      <w:bookmarkEnd w:id="2"/>
    </w:p>
    <w:p w:rsidR="0009052E" w:rsidRPr="00F51569" w:rsidRDefault="006156E0" w:rsidP="00F51569">
      <w:pPr>
        <w:pStyle w:val="a8"/>
        <w:numPr>
          <w:ilvl w:val="1"/>
          <w:numId w:val="1"/>
        </w:numPr>
        <w:shd w:val="clear" w:color="auto" w:fill="FFFFFF"/>
        <w:spacing w:after="0"/>
        <w:ind w:hanging="863"/>
        <w:jc w:val="both"/>
        <w:rPr>
          <w:rFonts w:ascii="PT Astra Serif" w:hAnsi="PT Astra Serif"/>
          <w:sz w:val="28"/>
          <w:szCs w:val="28"/>
        </w:rPr>
      </w:pPr>
      <w:r w:rsidRPr="00D96906">
        <w:rPr>
          <w:rFonts w:ascii="PT Astra Serif" w:hAnsi="PT Astra Serif"/>
          <w:sz w:val="28"/>
          <w:szCs w:val="28"/>
        </w:rPr>
        <w:t>Критерии отбора конкурсных работ по номинациям:</w:t>
      </w:r>
    </w:p>
    <w:p w:rsidR="0009052E" w:rsidRPr="0009052E" w:rsidRDefault="009F65D5" w:rsidP="00F51569">
      <w:pPr>
        <w:shd w:val="clear" w:color="auto" w:fill="FFFFFF"/>
        <w:ind w:firstLine="567"/>
        <w:jc w:val="both"/>
        <w:rPr>
          <w:rFonts w:ascii="PT Astra Serif" w:hAnsi="PT Astra Serif"/>
          <w:w w:val="95"/>
          <w:sz w:val="28"/>
          <w:szCs w:val="28"/>
        </w:rPr>
      </w:pPr>
      <w:r>
        <w:rPr>
          <w:rFonts w:ascii="PT Astra Serif" w:hAnsi="PT Astra Serif"/>
          <w:w w:val="95"/>
          <w:sz w:val="28"/>
          <w:szCs w:val="28"/>
        </w:rPr>
        <w:tab/>
        <w:t xml:space="preserve">В номинации </w:t>
      </w:r>
      <w:r w:rsidRPr="009F65D5">
        <w:rPr>
          <w:rFonts w:ascii="PT Astra Serif" w:hAnsi="PT Astra Serif"/>
          <w:b/>
          <w:w w:val="95"/>
          <w:sz w:val="28"/>
          <w:szCs w:val="28"/>
        </w:rPr>
        <w:t>«Новогодние ч</w:t>
      </w:r>
      <w:r w:rsidR="0009052E" w:rsidRPr="009F65D5">
        <w:rPr>
          <w:rFonts w:ascii="PT Astra Serif" w:hAnsi="PT Astra Serif"/>
          <w:b/>
          <w:w w:val="95"/>
          <w:sz w:val="28"/>
          <w:szCs w:val="28"/>
        </w:rPr>
        <w:t>удеса»</w:t>
      </w:r>
      <w:r w:rsidR="0009052E" w:rsidRPr="0009052E">
        <w:rPr>
          <w:rFonts w:ascii="PT Astra Serif" w:hAnsi="PT Astra Serif"/>
          <w:w w:val="95"/>
          <w:sz w:val="28"/>
          <w:szCs w:val="28"/>
        </w:rPr>
        <w:t xml:space="preserve"> участ</w:t>
      </w:r>
      <w:r w:rsidR="00F51569">
        <w:rPr>
          <w:rFonts w:ascii="PT Astra Serif" w:hAnsi="PT Astra Serif"/>
          <w:w w:val="95"/>
          <w:sz w:val="28"/>
          <w:szCs w:val="28"/>
        </w:rPr>
        <w:t>ник представляет новогодний шар/</w:t>
      </w:r>
      <w:r w:rsidR="0009052E" w:rsidRPr="0009052E">
        <w:rPr>
          <w:rFonts w:ascii="PT Astra Serif" w:hAnsi="PT Astra Serif"/>
          <w:w w:val="95"/>
          <w:sz w:val="28"/>
          <w:szCs w:val="28"/>
        </w:rPr>
        <w:t>игрушку размером не мене</w:t>
      </w:r>
      <w:r>
        <w:rPr>
          <w:rFonts w:ascii="PT Astra Serif" w:hAnsi="PT Astra Serif"/>
          <w:w w:val="95"/>
          <w:sz w:val="28"/>
          <w:szCs w:val="28"/>
        </w:rPr>
        <w:t>е 10 см, выполненный в различных</w:t>
      </w:r>
      <w:r w:rsidR="0009052E" w:rsidRPr="0009052E">
        <w:rPr>
          <w:rFonts w:ascii="PT Astra Serif" w:hAnsi="PT Astra Serif"/>
          <w:w w:val="95"/>
          <w:sz w:val="28"/>
          <w:szCs w:val="28"/>
        </w:rPr>
        <w:t xml:space="preserve"> художественных техниках (</w:t>
      </w:r>
      <w:proofErr w:type="spellStart"/>
      <w:r w:rsidR="0009052E" w:rsidRPr="0009052E">
        <w:rPr>
          <w:rFonts w:ascii="PT Astra Serif" w:hAnsi="PT Astra Serif"/>
          <w:w w:val="95"/>
          <w:sz w:val="28"/>
          <w:szCs w:val="28"/>
        </w:rPr>
        <w:t>декупаж</w:t>
      </w:r>
      <w:proofErr w:type="spellEnd"/>
      <w:r w:rsidR="0009052E" w:rsidRPr="0009052E">
        <w:rPr>
          <w:rFonts w:ascii="PT Astra Serif" w:hAnsi="PT Astra Serif"/>
          <w:w w:val="95"/>
          <w:sz w:val="28"/>
          <w:szCs w:val="28"/>
        </w:rPr>
        <w:t xml:space="preserve">, аппликация и т.д.) с использованием безопасных материалов (бисер, </w:t>
      </w:r>
      <w:proofErr w:type="spellStart"/>
      <w:r w:rsidR="0009052E" w:rsidRPr="0009052E">
        <w:rPr>
          <w:rFonts w:ascii="PT Astra Serif" w:hAnsi="PT Astra Serif"/>
          <w:w w:val="95"/>
          <w:sz w:val="28"/>
          <w:szCs w:val="28"/>
        </w:rPr>
        <w:t>пайетки</w:t>
      </w:r>
      <w:proofErr w:type="spellEnd"/>
      <w:r w:rsidR="0009052E" w:rsidRPr="0009052E">
        <w:rPr>
          <w:rFonts w:ascii="PT Astra Serif" w:hAnsi="PT Astra Serif"/>
          <w:w w:val="95"/>
          <w:sz w:val="28"/>
          <w:szCs w:val="28"/>
        </w:rPr>
        <w:t xml:space="preserve">, атласные ленты, </w:t>
      </w:r>
      <w:proofErr w:type="spellStart"/>
      <w:r w:rsidR="0009052E" w:rsidRPr="0009052E">
        <w:rPr>
          <w:rFonts w:ascii="PT Astra Serif" w:hAnsi="PT Astra Serif"/>
          <w:w w:val="95"/>
          <w:sz w:val="28"/>
          <w:szCs w:val="28"/>
        </w:rPr>
        <w:t>фоамиран</w:t>
      </w:r>
      <w:proofErr w:type="spellEnd"/>
      <w:r w:rsidR="0009052E" w:rsidRPr="0009052E">
        <w:rPr>
          <w:rFonts w:ascii="PT Astra Serif" w:hAnsi="PT Astra Serif"/>
          <w:w w:val="95"/>
          <w:sz w:val="28"/>
          <w:szCs w:val="28"/>
        </w:rPr>
        <w:t xml:space="preserve"> и т.д.) и имеющих петлю для крепления к елочным ветвям.</w:t>
      </w:r>
    </w:p>
    <w:p w:rsidR="0009052E" w:rsidRPr="0009052E" w:rsidRDefault="009F65D5" w:rsidP="00F51569">
      <w:pPr>
        <w:shd w:val="clear" w:color="auto" w:fill="FFFFFF"/>
        <w:ind w:firstLine="567"/>
        <w:jc w:val="both"/>
        <w:rPr>
          <w:rFonts w:ascii="PT Astra Serif" w:hAnsi="PT Astra Serif"/>
          <w:w w:val="95"/>
          <w:sz w:val="28"/>
          <w:szCs w:val="28"/>
        </w:rPr>
      </w:pPr>
      <w:r>
        <w:rPr>
          <w:rFonts w:ascii="PT Astra Serif" w:hAnsi="PT Astra Serif"/>
          <w:w w:val="95"/>
          <w:sz w:val="28"/>
          <w:szCs w:val="28"/>
        </w:rPr>
        <w:tab/>
        <w:t xml:space="preserve">В номинации </w:t>
      </w:r>
      <w:r w:rsidRPr="009F65D5">
        <w:rPr>
          <w:rFonts w:ascii="PT Astra Serif" w:hAnsi="PT Astra Serif"/>
          <w:b/>
          <w:w w:val="95"/>
          <w:sz w:val="28"/>
          <w:szCs w:val="28"/>
        </w:rPr>
        <w:t>«Я желаю в Новый</w:t>
      </w:r>
      <w:r w:rsidR="0009052E" w:rsidRPr="009F65D5">
        <w:rPr>
          <w:rFonts w:ascii="PT Astra Serif" w:hAnsi="PT Astra Serif"/>
          <w:b/>
          <w:w w:val="95"/>
          <w:sz w:val="28"/>
          <w:szCs w:val="28"/>
        </w:rPr>
        <w:t xml:space="preserve"> год... »</w:t>
      </w:r>
      <w:r w:rsidR="0009052E" w:rsidRPr="0009052E">
        <w:rPr>
          <w:rFonts w:ascii="PT Astra Serif" w:hAnsi="PT Astra Serif"/>
          <w:w w:val="95"/>
          <w:sz w:val="28"/>
          <w:szCs w:val="28"/>
        </w:rPr>
        <w:t xml:space="preserve"> конкурсант представляет открытку с пожеланиями, выполненную оригинальным способом с использованием различных техник и материалов. Текст пожелания также учитывается при оценке открытки. Формат готовой открытки - A5.</w:t>
      </w:r>
    </w:p>
    <w:p w:rsidR="0009052E" w:rsidRPr="0009052E" w:rsidRDefault="0009052E" w:rsidP="00F51569">
      <w:pPr>
        <w:shd w:val="clear" w:color="auto" w:fill="FFFFFF"/>
        <w:ind w:firstLine="567"/>
        <w:jc w:val="both"/>
        <w:rPr>
          <w:rFonts w:ascii="PT Astra Serif" w:hAnsi="PT Astra Serif"/>
          <w:w w:val="95"/>
          <w:sz w:val="28"/>
          <w:szCs w:val="28"/>
        </w:rPr>
      </w:pPr>
      <w:r w:rsidRPr="0009052E">
        <w:rPr>
          <w:rFonts w:ascii="PT Astra Serif" w:hAnsi="PT Astra Serif"/>
          <w:w w:val="95"/>
          <w:sz w:val="28"/>
          <w:szCs w:val="28"/>
        </w:rPr>
        <w:tab/>
        <w:t>В</w:t>
      </w:r>
      <w:r w:rsidR="009F65D5">
        <w:rPr>
          <w:rFonts w:ascii="PT Astra Serif" w:hAnsi="PT Astra Serif"/>
          <w:w w:val="95"/>
          <w:sz w:val="28"/>
          <w:szCs w:val="28"/>
        </w:rPr>
        <w:t xml:space="preserve"> номинации </w:t>
      </w:r>
      <w:r w:rsidR="009F65D5" w:rsidRPr="009F65D5">
        <w:rPr>
          <w:rFonts w:ascii="PT Astra Serif" w:hAnsi="PT Astra Serif"/>
          <w:b/>
          <w:w w:val="95"/>
          <w:sz w:val="28"/>
          <w:szCs w:val="28"/>
        </w:rPr>
        <w:t>«Си</w:t>
      </w:r>
      <w:r w:rsidRPr="009F65D5">
        <w:rPr>
          <w:rFonts w:ascii="PT Astra Serif" w:hAnsi="PT Astra Serif"/>
          <w:b/>
          <w:w w:val="95"/>
          <w:sz w:val="28"/>
          <w:szCs w:val="28"/>
        </w:rPr>
        <w:t xml:space="preserve">мвол года 2024» </w:t>
      </w:r>
      <w:r w:rsidRPr="0009052E">
        <w:rPr>
          <w:rFonts w:ascii="PT Astra Serif" w:hAnsi="PT Astra Serif"/>
          <w:w w:val="95"/>
          <w:sz w:val="28"/>
          <w:szCs w:val="28"/>
        </w:rPr>
        <w:t>принимает участие поделка символа года — дракон в различны</w:t>
      </w:r>
      <w:r w:rsidR="009F65D5">
        <w:rPr>
          <w:rFonts w:ascii="PT Astra Serif" w:hAnsi="PT Astra Serif"/>
          <w:w w:val="95"/>
          <w:sz w:val="28"/>
          <w:szCs w:val="28"/>
        </w:rPr>
        <w:t>х техниках (шитье, вязание, пап</w:t>
      </w:r>
      <w:r w:rsidRPr="0009052E">
        <w:rPr>
          <w:rFonts w:ascii="PT Astra Serif" w:hAnsi="PT Astra Serif"/>
          <w:w w:val="95"/>
          <w:sz w:val="28"/>
          <w:szCs w:val="28"/>
        </w:rPr>
        <w:t>ье-маше, л</w:t>
      </w:r>
      <w:r w:rsidR="009F65D5">
        <w:rPr>
          <w:rFonts w:ascii="PT Astra Serif" w:hAnsi="PT Astra Serif"/>
          <w:w w:val="95"/>
          <w:sz w:val="28"/>
          <w:szCs w:val="28"/>
        </w:rPr>
        <w:t>епка и т.д.) высотой не более 25</w:t>
      </w:r>
      <w:r w:rsidRPr="0009052E">
        <w:rPr>
          <w:rFonts w:ascii="PT Astra Serif" w:hAnsi="PT Astra Serif"/>
          <w:w w:val="95"/>
          <w:sz w:val="28"/>
          <w:szCs w:val="28"/>
        </w:rPr>
        <w:t xml:space="preserve"> см.</w:t>
      </w:r>
    </w:p>
    <w:p w:rsidR="0009052E" w:rsidRPr="0009052E" w:rsidRDefault="0009052E" w:rsidP="00F51569">
      <w:pPr>
        <w:shd w:val="clear" w:color="auto" w:fill="FFFFFF"/>
        <w:ind w:firstLine="567"/>
        <w:jc w:val="both"/>
        <w:rPr>
          <w:rFonts w:ascii="PT Astra Serif" w:hAnsi="PT Astra Serif"/>
          <w:w w:val="95"/>
          <w:sz w:val="28"/>
          <w:szCs w:val="28"/>
        </w:rPr>
      </w:pPr>
      <w:r w:rsidRPr="0009052E">
        <w:rPr>
          <w:rFonts w:ascii="PT Astra Serif" w:hAnsi="PT Astra Serif"/>
          <w:w w:val="95"/>
          <w:sz w:val="28"/>
          <w:szCs w:val="28"/>
        </w:rPr>
        <w:tab/>
        <w:t xml:space="preserve">В номинации </w:t>
      </w:r>
      <w:r w:rsidR="009F65D5">
        <w:rPr>
          <w:rFonts w:ascii="PT Astra Serif" w:hAnsi="PT Astra Serif"/>
          <w:b/>
          <w:w w:val="95"/>
          <w:sz w:val="28"/>
          <w:szCs w:val="28"/>
        </w:rPr>
        <w:t>«Новогодние традиции</w:t>
      </w:r>
      <w:r w:rsidRPr="009F65D5">
        <w:rPr>
          <w:rFonts w:ascii="PT Astra Serif" w:hAnsi="PT Astra Serif"/>
          <w:b/>
          <w:w w:val="95"/>
          <w:sz w:val="28"/>
          <w:szCs w:val="28"/>
        </w:rPr>
        <w:t>»</w:t>
      </w:r>
      <w:r w:rsidRPr="0009052E">
        <w:rPr>
          <w:rFonts w:ascii="PT Astra Serif" w:hAnsi="PT Astra Serif"/>
          <w:w w:val="95"/>
          <w:sz w:val="28"/>
          <w:szCs w:val="28"/>
        </w:rPr>
        <w:t xml:space="preserve"> участник представляет на рассмотрение конкурсной комиссии самосто</w:t>
      </w:r>
      <w:r w:rsidR="009F65D5">
        <w:rPr>
          <w:rFonts w:ascii="PT Astra Serif" w:hAnsi="PT Astra Serif"/>
          <w:w w:val="95"/>
          <w:sz w:val="28"/>
          <w:szCs w:val="28"/>
        </w:rPr>
        <w:t>ятельно выполненную презентацию</w:t>
      </w:r>
      <w:r w:rsidRPr="0009052E">
        <w:rPr>
          <w:rFonts w:ascii="PT Astra Serif" w:hAnsi="PT Astra Serif"/>
          <w:w w:val="95"/>
          <w:sz w:val="28"/>
          <w:szCs w:val="28"/>
        </w:rPr>
        <w:t xml:space="preserve">— </w:t>
      </w:r>
      <w:proofErr w:type="gramStart"/>
      <w:r w:rsidRPr="0009052E">
        <w:rPr>
          <w:rFonts w:ascii="PT Astra Serif" w:hAnsi="PT Astra Serif"/>
          <w:w w:val="95"/>
          <w:sz w:val="28"/>
          <w:szCs w:val="28"/>
        </w:rPr>
        <w:t>ра</w:t>
      </w:r>
      <w:proofErr w:type="gramEnd"/>
      <w:r w:rsidRPr="0009052E">
        <w:rPr>
          <w:rFonts w:ascii="PT Astra Serif" w:hAnsi="PT Astra Serif"/>
          <w:w w:val="95"/>
          <w:sz w:val="28"/>
          <w:szCs w:val="28"/>
        </w:rPr>
        <w:t>ссказ о традициях, существующих в семье, по празднованию нов</w:t>
      </w:r>
      <w:r w:rsidR="009F65D5">
        <w:rPr>
          <w:rFonts w:ascii="PT Astra Serif" w:hAnsi="PT Astra Serif"/>
          <w:w w:val="95"/>
          <w:sz w:val="28"/>
          <w:szCs w:val="28"/>
        </w:rPr>
        <w:t>ого года и Рождества. Объем презентац</w:t>
      </w:r>
      <w:r w:rsidRPr="0009052E">
        <w:rPr>
          <w:rFonts w:ascii="PT Astra Serif" w:hAnsi="PT Astra Serif"/>
          <w:w w:val="95"/>
          <w:sz w:val="28"/>
          <w:szCs w:val="28"/>
        </w:rPr>
        <w:t>ии составляет не менее 5 и не более 10 слайдов.</w:t>
      </w:r>
    </w:p>
    <w:p w:rsidR="0009052E" w:rsidRPr="0009052E" w:rsidRDefault="009F65D5" w:rsidP="00F51569">
      <w:pPr>
        <w:shd w:val="clear" w:color="auto" w:fill="FFFFFF"/>
        <w:ind w:firstLine="567"/>
        <w:jc w:val="both"/>
        <w:rPr>
          <w:rFonts w:ascii="PT Astra Serif" w:hAnsi="PT Astra Serif"/>
          <w:w w:val="95"/>
          <w:sz w:val="28"/>
          <w:szCs w:val="28"/>
        </w:rPr>
      </w:pPr>
      <w:r>
        <w:rPr>
          <w:rFonts w:ascii="PT Astra Serif" w:hAnsi="PT Astra Serif"/>
          <w:w w:val="95"/>
          <w:sz w:val="28"/>
          <w:szCs w:val="28"/>
        </w:rPr>
        <w:tab/>
        <w:t>В номинации «Новогодний калейдоск</w:t>
      </w:r>
      <w:r w:rsidR="0009052E" w:rsidRPr="0009052E">
        <w:rPr>
          <w:rFonts w:ascii="PT Astra Serif" w:hAnsi="PT Astra Serif"/>
          <w:w w:val="95"/>
          <w:sz w:val="28"/>
          <w:szCs w:val="28"/>
        </w:rPr>
        <w:t>оп» - свободная номинация,</w:t>
      </w:r>
      <w:r w:rsidR="00F51569">
        <w:rPr>
          <w:rFonts w:ascii="PT Astra Serif" w:hAnsi="PT Astra Serif"/>
          <w:w w:val="95"/>
          <w:sz w:val="28"/>
          <w:szCs w:val="28"/>
        </w:rPr>
        <w:t xml:space="preserve"> </w:t>
      </w:r>
      <w:r w:rsidR="0009052E" w:rsidRPr="0009052E">
        <w:rPr>
          <w:rFonts w:ascii="PT Astra Serif" w:hAnsi="PT Astra Serif"/>
          <w:w w:val="95"/>
          <w:sz w:val="28"/>
          <w:szCs w:val="28"/>
        </w:rPr>
        <w:t>конкурсант представляет любую работу по тематике конкурса.</w:t>
      </w:r>
    </w:p>
    <w:p w:rsidR="0009052E" w:rsidRPr="0009052E" w:rsidRDefault="009F65D5" w:rsidP="00F51569">
      <w:pPr>
        <w:shd w:val="clear" w:color="auto" w:fill="FFFFFF"/>
        <w:ind w:firstLine="567"/>
        <w:jc w:val="both"/>
        <w:rPr>
          <w:rFonts w:ascii="PT Astra Serif" w:hAnsi="PT Astra Serif"/>
          <w:w w:val="95"/>
          <w:sz w:val="28"/>
          <w:szCs w:val="28"/>
        </w:rPr>
      </w:pPr>
      <w:r>
        <w:rPr>
          <w:rFonts w:ascii="PT Astra Serif" w:hAnsi="PT Astra Serif"/>
          <w:w w:val="95"/>
          <w:sz w:val="28"/>
          <w:szCs w:val="28"/>
        </w:rPr>
        <w:t>4.3.</w:t>
      </w:r>
      <w:r w:rsidR="0009052E" w:rsidRPr="0009052E">
        <w:rPr>
          <w:rFonts w:ascii="PT Astra Serif" w:hAnsi="PT Astra Serif"/>
          <w:w w:val="95"/>
          <w:sz w:val="28"/>
          <w:szCs w:val="28"/>
        </w:rPr>
        <w:tab/>
        <w:t>Все п</w:t>
      </w:r>
      <w:r>
        <w:rPr>
          <w:rFonts w:ascii="PT Astra Serif" w:hAnsi="PT Astra Serif"/>
          <w:w w:val="95"/>
          <w:sz w:val="28"/>
          <w:szCs w:val="28"/>
        </w:rPr>
        <w:t>редставленные работы должны быт</w:t>
      </w:r>
      <w:r w:rsidR="0009052E" w:rsidRPr="0009052E">
        <w:rPr>
          <w:rFonts w:ascii="PT Astra Serif" w:hAnsi="PT Astra Serif"/>
          <w:w w:val="95"/>
          <w:sz w:val="28"/>
          <w:szCs w:val="28"/>
        </w:rPr>
        <w:t>ь выполнены из безопасного материала без крепления зубочистками, иголками, элементы должны быть надежно закреплены, не осыпаться, не прев</w:t>
      </w:r>
      <w:r>
        <w:rPr>
          <w:rFonts w:ascii="PT Astra Serif" w:hAnsi="PT Astra Serif"/>
          <w:w w:val="95"/>
          <w:sz w:val="28"/>
          <w:szCs w:val="28"/>
        </w:rPr>
        <w:t>ыш</w:t>
      </w:r>
      <w:r w:rsidR="0009052E" w:rsidRPr="0009052E">
        <w:rPr>
          <w:rFonts w:ascii="PT Astra Serif" w:hAnsi="PT Astra Serif"/>
          <w:w w:val="95"/>
          <w:sz w:val="28"/>
          <w:szCs w:val="28"/>
        </w:rPr>
        <w:t>ать заявленный в номина</w:t>
      </w:r>
      <w:r>
        <w:rPr>
          <w:rFonts w:ascii="PT Astra Serif" w:hAnsi="PT Astra Serif"/>
          <w:w w:val="95"/>
          <w:sz w:val="28"/>
          <w:szCs w:val="28"/>
        </w:rPr>
        <w:t>ции</w:t>
      </w:r>
      <w:r w:rsidR="0009052E" w:rsidRPr="0009052E">
        <w:rPr>
          <w:rFonts w:ascii="PT Astra Serif" w:hAnsi="PT Astra Serif"/>
          <w:w w:val="95"/>
          <w:sz w:val="28"/>
          <w:szCs w:val="28"/>
        </w:rPr>
        <w:t xml:space="preserve"> размер.</w:t>
      </w:r>
    </w:p>
    <w:p w:rsidR="0009052E" w:rsidRDefault="009F65D5" w:rsidP="00F51569">
      <w:pPr>
        <w:shd w:val="clear" w:color="auto" w:fill="FFFFFF"/>
        <w:ind w:firstLine="567"/>
        <w:jc w:val="both"/>
        <w:rPr>
          <w:rFonts w:ascii="PT Astra Serif" w:hAnsi="PT Astra Serif"/>
          <w:w w:val="95"/>
          <w:sz w:val="28"/>
          <w:szCs w:val="28"/>
        </w:rPr>
      </w:pPr>
      <w:r>
        <w:rPr>
          <w:rFonts w:ascii="PT Astra Serif" w:hAnsi="PT Astra Serif"/>
          <w:w w:val="95"/>
          <w:sz w:val="28"/>
          <w:szCs w:val="28"/>
        </w:rPr>
        <w:t>4.4.</w:t>
      </w:r>
      <w:r w:rsidR="0009052E" w:rsidRPr="0009052E">
        <w:rPr>
          <w:rFonts w:ascii="PT Astra Serif" w:hAnsi="PT Astra Serif"/>
          <w:w w:val="95"/>
          <w:sz w:val="28"/>
          <w:szCs w:val="28"/>
        </w:rPr>
        <w:tab/>
        <w:t>От одного участника может быть представлена только одна конкурсная работа.</w:t>
      </w:r>
      <w:r w:rsidR="00F51569">
        <w:rPr>
          <w:rFonts w:ascii="PT Astra Serif" w:hAnsi="PT Astra Serif"/>
          <w:w w:val="95"/>
          <w:sz w:val="28"/>
          <w:szCs w:val="28"/>
        </w:rPr>
        <w:t xml:space="preserve"> </w:t>
      </w:r>
      <w:r w:rsidR="0009052E" w:rsidRPr="0009052E">
        <w:rPr>
          <w:rFonts w:ascii="PT Astra Serif" w:hAnsi="PT Astra Serif"/>
          <w:w w:val="95"/>
          <w:sz w:val="28"/>
          <w:szCs w:val="28"/>
        </w:rPr>
        <w:t>Коллективные работы для участия в Конкурсе не рассматриваются.</w:t>
      </w:r>
    </w:p>
    <w:p w:rsidR="00F4440F" w:rsidRPr="00F4440F" w:rsidRDefault="00F4440F" w:rsidP="009F65D5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B420B" w:rsidRPr="009F65D5" w:rsidRDefault="001B420B" w:rsidP="009F65D5">
      <w:pPr>
        <w:pStyle w:val="Heading1"/>
        <w:numPr>
          <w:ilvl w:val="0"/>
          <w:numId w:val="1"/>
        </w:numPr>
        <w:tabs>
          <w:tab w:val="left" w:pos="3691"/>
        </w:tabs>
        <w:spacing w:before="2"/>
        <w:jc w:val="center"/>
        <w:rPr>
          <w:rFonts w:ascii="PT Astra Serif" w:hAnsi="PT Astra Serif"/>
        </w:rPr>
      </w:pPr>
      <w:r w:rsidRPr="001B420B">
        <w:rPr>
          <w:rFonts w:ascii="PT Astra Serif" w:hAnsi="PT Astra Serif"/>
          <w:w w:val="90"/>
        </w:rPr>
        <w:t>Порядок</w:t>
      </w:r>
      <w:r w:rsidRPr="001B420B">
        <w:rPr>
          <w:rFonts w:ascii="PT Astra Serif" w:hAnsi="PT Astra Serif"/>
          <w:spacing w:val="38"/>
          <w:w w:val="90"/>
        </w:rPr>
        <w:t xml:space="preserve"> </w:t>
      </w:r>
      <w:r w:rsidRPr="001B420B">
        <w:rPr>
          <w:rFonts w:ascii="PT Astra Serif" w:hAnsi="PT Astra Serif"/>
          <w:w w:val="90"/>
        </w:rPr>
        <w:t>проведения</w:t>
      </w:r>
      <w:r w:rsidRPr="001B420B">
        <w:rPr>
          <w:rFonts w:ascii="PT Astra Serif" w:hAnsi="PT Astra Serif"/>
          <w:spacing w:val="46"/>
          <w:w w:val="90"/>
        </w:rPr>
        <w:t xml:space="preserve"> </w:t>
      </w:r>
      <w:r w:rsidRPr="001B420B">
        <w:rPr>
          <w:rFonts w:ascii="PT Astra Serif" w:hAnsi="PT Astra Serif"/>
          <w:w w:val="90"/>
        </w:rPr>
        <w:t>Конкурса</w:t>
      </w:r>
    </w:p>
    <w:p w:rsidR="00D96906" w:rsidRDefault="00F4440F" w:rsidP="00F51569">
      <w:pPr>
        <w:pStyle w:val="ac"/>
        <w:spacing w:line="325" w:lineRule="exact"/>
        <w:ind w:firstLine="567"/>
        <w:jc w:val="both"/>
        <w:rPr>
          <w:rFonts w:ascii="PT Astra Serif" w:hAnsi="PT Astra Serif"/>
          <w:w w:val="90"/>
        </w:rPr>
      </w:pPr>
      <w:r>
        <w:rPr>
          <w:rFonts w:ascii="PT Astra Serif" w:hAnsi="PT Astra Serif"/>
          <w:w w:val="90"/>
        </w:rPr>
        <w:t>5.</w:t>
      </w:r>
      <w:r w:rsidR="001B420B" w:rsidRPr="001B420B">
        <w:rPr>
          <w:rFonts w:ascii="PT Astra Serif" w:hAnsi="PT Astra Serif"/>
          <w:w w:val="90"/>
        </w:rPr>
        <w:t>1.</w:t>
      </w:r>
      <w:r w:rsidR="001B420B" w:rsidRPr="001B420B">
        <w:rPr>
          <w:rFonts w:ascii="PT Astra Serif" w:hAnsi="PT Astra Serif"/>
          <w:spacing w:val="25"/>
          <w:w w:val="90"/>
        </w:rPr>
        <w:t xml:space="preserve"> </w:t>
      </w:r>
      <w:r w:rsidR="001B420B" w:rsidRPr="001B420B">
        <w:rPr>
          <w:rFonts w:ascii="PT Astra Serif" w:hAnsi="PT Astra Serif"/>
          <w:w w:val="90"/>
        </w:rPr>
        <w:t>Конкурс</w:t>
      </w:r>
      <w:r w:rsidR="001B420B" w:rsidRPr="001B420B">
        <w:rPr>
          <w:rFonts w:ascii="PT Astra Serif" w:hAnsi="PT Astra Serif"/>
          <w:spacing w:val="49"/>
          <w:w w:val="90"/>
        </w:rPr>
        <w:t xml:space="preserve"> </w:t>
      </w:r>
      <w:r w:rsidR="001B420B" w:rsidRPr="001B420B">
        <w:rPr>
          <w:rFonts w:ascii="PT Astra Serif" w:hAnsi="PT Astra Serif"/>
          <w:w w:val="90"/>
        </w:rPr>
        <w:t>проводится</w:t>
      </w:r>
      <w:r w:rsidR="001B420B" w:rsidRPr="001B420B">
        <w:rPr>
          <w:rFonts w:ascii="PT Astra Serif" w:hAnsi="PT Astra Serif"/>
          <w:spacing w:val="46"/>
          <w:w w:val="90"/>
        </w:rPr>
        <w:t xml:space="preserve"> </w:t>
      </w:r>
      <w:r w:rsidR="001B420B" w:rsidRPr="001B420B">
        <w:rPr>
          <w:rFonts w:ascii="PT Astra Serif" w:hAnsi="PT Astra Serif"/>
          <w:w w:val="90"/>
        </w:rPr>
        <w:t>в</w:t>
      </w:r>
      <w:r w:rsidR="001B420B" w:rsidRPr="001B420B">
        <w:rPr>
          <w:rFonts w:ascii="PT Astra Serif" w:hAnsi="PT Astra Serif"/>
          <w:spacing w:val="6"/>
          <w:w w:val="90"/>
        </w:rPr>
        <w:t xml:space="preserve"> </w:t>
      </w:r>
      <w:r w:rsidR="001B420B" w:rsidRPr="001B420B">
        <w:rPr>
          <w:rFonts w:ascii="PT Astra Serif" w:hAnsi="PT Astra Serif"/>
          <w:w w:val="90"/>
        </w:rPr>
        <w:t>один</w:t>
      </w:r>
      <w:r w:rsidR="001B420B" w:rsidRPr="001B420B">
        <w:rPr>
          <w:rFonts w:ascii="PT Astra Serif" w:hAnsi="PT Astra Serif"/>
          <w:spacing w:val="28"/>
          <w:w w:val="90"/>
        </w:rPr>
        <w:t xml:space="preserve"> </w:t>
      </w:r>
      <w:r w:rsidR="001B420B" w:rsidRPr="001B420B">
        <w:rPr>
          <w:rFonts w:ascii="PT Astra Serif" w:hAnsi="PT Astra Serif"/>
          <w:w w:val="90"/>
        </w:rPr>
        <w:t>этап</w:t>
      </w:r>
      <w:r w:rsidR="00D62E6F">
        <w:rPr>
          <w:rFonts w:ascii="PT Astra Serif" w:hAnsi="PT Astra Serif"/>
          <w:w w:val="90"/>
        </w:rPr>
        <w:t>.</w:t>
      </w:r>
    </w:p>
    <w:p w:rsidR="00F51569" w:rsidRDefault="00F4440F" w:rsidP="00F51569">
      <w:pPr>
        <w:pStyle w:val="ac"/>
        <w:spacing w:line="325" w:lineRule="exact"/>
        <w:ind w:firstLine="567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</w:rPr>
        <w:t>5.2</w:t>
      </w:r>
      <w:r w:rsidR="00952BD2" w:rsidRPr="001B420B">
        <w:rPr>
          <w:rFonts w:ascii="PT Astra Serif" w:hAnsi="PT Astra Serif"/>
        </w:rPr>
        <w:t>.</w:t>
      </w:r>
      <w:r w:rsidR="00952BD2" w:rsidRPr="001B420B">
        <w:rPr>
          <w:rFonts w:ascii="PT Astra Serif" w:hAnsi="PT Astra Serif"/>
        </w:rPr>
        <w:tab/>
        <w:t xml:space="preserve">Для участия в Конкурсе </w:t>
      </w:r>
      <w:r w:rsidR="00D12F1B" w:rsidRPr="001B420B">
        <w:rPr>
          <w:rFonts w:ascii="PT Astra Serif" w:hAnsi="PT Astra Serif"/>
        </w:rPr>
        <w:t>раб</w:t>
      </w:r>
      <w:r w:rsidR="00D96906">
        <w:rPr>
          <w:rFonts w:ascii="PT Astra Serif" w:hAnsi="PT Astra Serif"/>
        </w:rPr>
        <w:t xml:space="preserve">оты, сопровождающиеся правильно </w:t>
      </w:r>
      <w:r w:rsidR="00D12F1B" w:rsidRPr="001B420B">
        <w:rPr>
          <w:rFonts w:ascii="PT Astra Serif" w:hAnsi="PT Astra Serif"/>
        </w:rPr>
        <w:t>оформленной визитной карточкой, прикрепленной с обратной стороны работы (соглас</w:t>
      </w:r>
      <w:r w:rsidR="00A644AE" w:rsidRPr="001B420B">
        <w:rPr>
          <w:rFonts w:ascii="PT Astra Serif" w:hAnsi="PT Astra Serif"/>
        </w:rPr>
        <w:t>но П</w:t>
      </w:r>
      <w:r w:rsidR="00D12F1B" w:rsidRPr="001B420B">
        <w:rPr>
          <w:rFonts w:ascii="PT Astra Serif" w:hAnsi="PT Astra Serif"/>
        </w:rPr>
        <w:t>риложению №</w:t>
      </w:r>
      <w:r w:rsidR="00A644AE" w:rsidRPr="001B420B">
        <w:rPr>
          <w:rFonts w:ascii="PT Astra Serif" w:hAnsi="PT Astra Serif"/>
        </w:rPr>
        <w:t xml:space="preserve"> </w:t>
      </w:r>
      <w:r w:rsidR="00D12F1B" w:rsidRPr="001B420B">
        <w:rPr>
          <w:rFonts w:ascii="PT Astra Serif" w:hAnsi="PT Astra Serif"/>
        </w:rPr>
        <w:t>2 к настоящему Положению) направляются в ГА</w:t>
      </w:r>
      <w:r w:rsidR="009F65D5">
        <w:rPr>
          <w:rFonts w:ascii="PT Astra Serif" w:hAnsi="PT Astra Serif"/>
        </w:rPr>
        <w:t xml:space="preserve">У СО КЦСОН </w:t>
      </w:r>
      <w:proofErr w:type="spellStart"/>
      <w:r w:rsidR="009F65D5">
        <w:rPr>
          <w:rFonts w:ascii="PT Astra Serif" w:hAnsi="PT Astra Serif"/>
        </w:rPr>
        <w:t>Лысогорского</w:t>
      </w:r>
      <w:proofErr w:type="spellEnd"/>
      <w:r w:rsidR="009F65D5">
        <w:rPr>
          <w:rFonts w:ascii="PT Astra Serif" w:hAnsi="PT Astra Serif"/>
        </w:rPr>
        <w:t xml:space="preserve"> района </w:t>
      </w:r>
      <w:r w:rsidR="00D12F1B" w:rsidRPr="001B420B">
        <w:rPr>
          <w:rFonts w:ascii="PT Astra Serif" w:hAnsi="PT Astra Serif"/>
        </w:rPr>
        <w:t xml:space="preserve">по адресу: р.п. Лысые Горы, ул. </w:t>
      </w:r>
      <w:proofErr w:type="gramStart"/>
      <w:r w:rsidR="00D12F1B" w:rsidRPr="001B420B">
        <w:rPr>
          <w:rFonts w:ascii="PT Astra Serif" w:hAnsi="PT Astra Serif"/>
        </w:rPr>
        <w:t>Железнодорожная</w:t>
      </w:r>
      <w:proofErr w:type="gramEnd"/>
      <w:r w:rsidR="00D12F1B" w:rsidRPr="001B420B">
        <w:rPr>
          <w:rFonts w:ascii="PT Astra Serif" w:hAnsi="PT Astra Serif"/>
        </w:rPr>
        <w:t>, д. 31, контактный тел. 8(845</w:t>
      </w:r>
      <w:r w:rsidR="009F65D5">
        <w:rPr>
          <w:rFonts w:ascii="PT Astra Serif" w:hAnsi="PT Astra Serif"/>
        </w:rPr>
        <w:t xml:space="preserve"> </w:t>
      </w:r>
      <w:r w:rsidR="00D12F1B" w:rsidRPr="001B420B">
        <w:rPr>
          <w:rFonts w:ascii="PT Astra Serif" w:hAnsi="PT Astra Serif"/>
        </w:rPr>
        <w:t>51)</w:t>
      </w:r>
      <w:r w:rsidR="009F65D5">
        <w:rPr>
          <w:rFonts w:ascii="PT Astra Serif" w:hAnsi="PT Astra Serif"/>
        </w:rPr>
        <w:t xml:space="preserve"> 2-12-12 </w:t>
      </w:r>
      <w:r w:rsidR="00952BD2" w:rsidRPr="001B420B">
        <w:rPr>
          <w:rFonts w:ascii="PT Astra Serif" w:hAnsi="PT Astra Serif"/>
        </w:rPr>
        <w:t xml:space="preserve">в срок </w:t>
      </w:r>
      <w:r w:rsidR="00952BD2" w:rsidRPr="001B420B">
        <w:rPr>
          <w:rFonts w:ascii="PT Astra Serif" w:hAnsi="PT Astra Serif"/>
          <w:b/>
          <w:bCs/>
        </w:rPr>
        <w:t xml:space="preserve">до </w:t>
      </w:r>
      <w:r w:rsidR="009F65D5">
        <w:rPr>
          <w:rFonts w:ascii="PT Astra Serif" w:hAnsi="PT Astra Serif"/>
          <w:b/>
          <w:bCs/>
        </w:rPr>
        <w:t>27</w:t>
      </w:r>
      <w:r w:rsidR="00952BD2" w:rsidRPr="001B420B">
        <w:rPr>
          <w:rFonts w:ascii="PT Astra Serif" w:hAnsi="PT Astra Serif"/>
          <w:b/>
          <w:bCs/>
        </w:rPr>
        <w:t xml:space="preserve"> ноября </w:t>
      </w:r>
      <w:r w:rsidR="00EE0910">
        <w:rPr>
          <w:rFonts w:ascii="PT Astra Serif" w:hAnsi="PT Astra Serif"/>
          <w:b/>
          <w:bCs/>
        </w:rPr>
        <w:t>2023</w:t>
      </w:r>
      <w:r w:rsidR="00952BD2" w:rsidRPr="001B420B">
        <w:rPr>
          <w:rFonts w:ascii="PT Astra Serif" w:hAnsi="PT Astra Serif"/>
          <w:b/>
          <w:bCs/>
        </w:rPr>
        <w:t xml:space="preserve"> года</w:t>
      </w:r>
      <w:r w:rsidR="00D12F1B" w:rsidRPr="001B420B">
        <w:rPr>
          <w:rFonts w:ascii="PT Astra Serif" w:hAnsi="PT Astra Serif"/>
          <w:b/>
          <w:bCs/>
        </w:rPr>
        <w:t>.</w:t>
      </w:r>
    </w:p>
    <w:p w:rsidR="00761422" w:rsidRPr="001B420B" w:rsidRDefault="00F51569" w:rsidP="00F51569">
      <w:pPr>
        <w:pStyle w:val="ac"/>
        <w:spacing w:line="325" w:lineRule="exac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 xml:space="preserve">5.3. </w:t>
      </w:r>
      <w:r w:rsidR="00761422" w:rsidRPr="001B420B">
        <w:rPr>
          <w:rFonts w:ascii="PT Astra Serif" w:hAnsi="PT Astra Serif"/>
        </w:rPr>
        <w:t xml:space="preserve">На основании представленных конкурсных работ Комиссия отбирает победителей Конкурса в каждой номинации </w:t>
      </w:r>
      <w:r w:rsidR="009F65D5">
        <w:rPr>
          <w:rFonts w:ascii="PT Astra Serif" w:hAnsi="PT Astra Serif"/>
          <w:b/>
          <w:bCs/>
        </w:rPr>
        <w:t>до 29</w:t>
      </w:r>
      <w:r w:rsidR="00761422" w:rsidRPr="001B420B">
        <w:rPr>
          <w:rFonts w:ascii="PT Astra Serif" w:hAnsi="PT Astra Serif"/>
          <w:b/>
          <w:bCs/>
        </w:rPr>
        <w:t xml:space="preserve"> ноября </w:t>
      </w:r>
      <w:r w:rsidR="00EE0910">
        <w:rPr>
          <w:rFonts w:ascii="PT Astra Serif" w:hAnsi="PT Astra Serif"/>
          <w:b/>
          <w:bCs/>
        </w:rPr>
        <w:t>2023</w:t>
      </w:r>
      <w:r w:rsidR="00761422" w:rsidRPr="001B420B">
        <w:rPr>
          <w:rFonts w:ascii="PT Astra Serif" w:hAnsi="PT Astra Serif"/>
        </w:rPr>
        <w:t xml:space="preserve"> года </w:t>
      </w:r>
      <w:r w:rsidR="00761422" w:rsidRPr="001B420B">
        <w:rPr>
          <w:rFonts w:ascii="PT Astra Serif" w:hAnsi="PT Astra Serif"/>
        </w:rPr>
        <w:lastRenderedPageBreak/>
        <w:t>по следующим критериям:</w:t>
      </w:r>
    </w:p>
    <w:p w:rsidR="009E06BD" w:rsidRPr="001B420B" w:rsidRDefault="009E06BD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- соответствие тематике;</w:t>
      </w:r>
    </w:p>
    <w:p w:rsidR="009E06BD" w:rsidRPr="001B420B" w:rsidRDefault="009E06BD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- оригинальность и художественная выразительность работ;</w:t>
      </w:r>
    </w:p>
    <w:p w:rsidR="009E06BD" w:rsidRPr="001B420B" w:rsidRDefault="009E06BD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1B420B">
        <w:rPr>
          <w:rFonts w:ascii="PT Astra Serif" w:hAnsi="PT Astra Serif"/>
          <w:sz w:val="28"/>
          <w:szCs w:val="28"/>
        </w:rPr>
        <w:t>- техника и сложность работ, соответствующие возрастной категории;</w:t>
      </w:r>
      <w:proofErr w:type="gramEnd"/>
    </w:p>
    <w:p w:rsidR="00157889" w:rsidRPr="001B420B" w:rsidRDefault="00157889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- объем использованных фабричных заготовок при исполнении работы;</w:t>
      </w:r>
    </w:p>
    <w:p w:rsidR="009E06BD" w:rsidRPr="001B420B" w:rsidRDefault="009E06BD" w:rsidP="00F51569">
      <w:pPr>
        <w:pStyle w:val="a7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- качество и эстетичность оформления.</w:t>
      </w:r>
    </w:p>
    <w:p w:rsidR="00FE234C" w:rsidRDefault="00EF3C5B" w:rsidP="00F51569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5.4</w:t>
      </w:r>
      <w:r w:rsidR="00E93ED9" w:rsidRPr="001B420B">
        <w:rPr>
          <w:rFonts w:ascii="PT Astra Serif" w:hAnsi="PT Astra Serif"/>
          <w:sz w:val="28"/>
          <w:szCs w:val="28"/>
        </w:rPr>
        <w:t xml:space="preserve">. </w:t>
      </w:r>
      <w:r w:rsidR="009E06BD" w:rsidRPr="001B420B">
        <w:rPr>
          <w:rFonts w:ascii="PT Astra Serif" w:hAnsi="PT Astra Serif"/>
          <w:sz w:val="28"/>
          <w:szCs w:val="28"/>
        </w:rPr>
        <w:t>Работы победителей районного этапа Конкурса направляются для участия в областном туре.</w:t>
      </w:r>
    </w:p>
    <w:p w:rsidR="00DA2293" w:rsidRPr="00134DB1" w:rsidRDefault="00DA2293" w:rsidP="00F51569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</w:t>
      </w:r>
      <w:r w:rsidRPr="00134DB1">
        <w:rPr>
          <w:rFonts w:ascii="PT Astra Serif" w:hAnsi="PT Astra Serif"/>
          <w:sz w:val="28"/>
          <w:szCs w:val="28"/>
        </w:rPr>
        <w:t xml:space="preserve">. </w:t>
      </w:r>
      <w:r w:rsidRPr="00134DB1">
        <w:rPr>
          <w:rFonts w:ascii="PT Astra Serif" w:hAnsi="PT Astra Serif"/>
          <w:w w:val="90"/>
          <w:sz w:val="28"/>
          <w:szCs w:val="28"/>
        </w:rPr>
        <w:t>Представленные</w:t>
      </w:r>
      <w:r w:rsidRPr="00134DB1">
        <w:rPr>
          <w:rFonts w:ascii="PT Astra Serif" w:hAnsi="PT Astra Serif"/>
          <w:spacing w:val="33"/>
          <w:w w:val="90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на</w:t>
      </w:r>
      <w:r w:rsidRPr="00134DB1">
        <w:rPr>
          <w:rFonts w:ascii="PT Astra Serif" w:hAnsi="PT Astra Serif"/>
          <w:spacing w:val="45"/>
          <w:w w:val="90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Конкурс</w:t>
      </w:r>
      <w:r w:rsidRPr="00134DB1">
        <w:rPr>
          <w:rFonts w:ascii="PT Astra Serif" w:hAnsi="PT Astra Serif"/>
          <w:spacing w:val="21"/>
          <w:w w:val="90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работы</w:t>
      </w:r>
      <w:r w:rsidRPr="00134DB1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не</w:t>
      </w:r>
      <w:r w:rsidRPr="00134DB1">
        <w:rPr>
          <w:rFonts w:ascii="PT Astra Serif" w:hAnsi="PT Astra Serif"/>
          <w:spacing w:val="53"/>
          <w:w w:val="90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рецензируются</w:t>
      </w:r>
      <w:r w:rsidRPr="00134DB1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и</w:t>
      </w:r>
      <w:r w:rsidRPr="00134DB1">
        <w:rPr>
          <w:rFonts w:ascii="PT Astra Serif" w:hAnsi="PT Astra Serif"/>
          <w:spacing w:val="40"/>
          <w:w w:val="90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возврату</w:t>
      </w:r>
      <w:r w:rsidRPr="00134DB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134DB1">
        <w:rPr>
          <w:rFonts w:ascii="PT Astra Serif" w:hAnsi="PT Astra Serif"/>
          <w:w w:val="90"/>
          <w:sz w:val="28"/>
          <w:szCs w:val="28"/>
        </w:rPr>
        <w:t>не</w:t>
      </w:r>
    </w:p>
    <w:p w:rsidR="00DA2293" w:rsidRDefault="00DA2293" w:rsidP="00F51569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34DB1">
        <w:rPr>
          <w:rFonts w:ascii="PT Astra Serif" w:hAnsi="PT Astra Serif"/>
          <w:sz w:val="28"/>
          <w:szCs w:val="28"/>
        </w:rPr>
        <w:t>подлежат.</w:t>
      </w:r>
    </w:p>
    <w:p w:rsidR="00DA2293" w:rsidRPr="001B420B" w:rsidRDefault="00DA2293" w:rsidP="00F51569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5.6. </w:t>
      </w:r>
      <w:r w:rsidR="00AF2150">
        <w:rPr>
          <w:rFonts w:ascii="PT Astra Serif" w:hAnsi="PT Astra Serif"/>
          <w:sz w:val="28"/>
          <w:szCs w:val="28"/>
        </w:rPr>
        <w:t xml:space="preserve">Представленные </w:t>
      </w:r>
      <w:r>
        <w:rPr>
          <w:rFonts w:ascii="PT Astra Serif" w:hAnsi="PT Astra Serif"/>
          <w:sz w:val="28"/>
          <w:szCs w:val="28"/>
        </w:rPr>
        <w:t>работы могут быть пере</w:t>
      </w:r>
      <w:r w:rsidR="00AF2150">
        <w:rPr>
          <w:rFonts w:ascii="PT Astra Serif" w:hAnsi="PT Astra Serif"/>
          <w:sz w:val="28"/>
          <w:szCs w:val="28"/>
        </w:rPr>
        <w:t>даны детям, проживающим в Луганс</w:t>
      </w:r>
      <w:r>
        <w:rPr>
          <w:rFonts w:ascii="PT Astra Serif" w:hAnsi="PT Astra Serif"/>
          <w:sz w:val="28"/>
          <w:szCs w:val="28"/>
        </w:rPr>
        <w:t>кой Народной Республике, или гражданам, проживающим в учреждениях для престарелых и инвалидов.</w:t>
      </w:r>
    </w:p>
    <w:p w:rsidR="00A644AE" w:rsidRPr="001B420B" w:rsidRDefault="00A644AE" w:rsidP="00F51569">
      <w:pPr>
        <w:pStyle w:val="a8"/>
        <w:tabs>
          <w:tab w:val="left" w:pos="1276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644AE" w:rsidRPr="001B420B" w:rsidRDefault="009E06BD" w:rsidP="00DA2293">
      <w:pPr>
        <w:pStyle w:val="a8"/>
        <w:tabs>
          <w:tab w:val="left" w:pos="1276"/>
        </w:tabs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1B420B">
        <w:rPr>
          <w:rFonts w:ascii="PT Astra Serif" w:hAnsi="PT Astra Serif"/>
          <w:b/>
          <w:sz w:val="28"/>
          <w:szCs w:val="28"/>
        </w:rPr>
        <w:t>6.</w:t>
      </w:r>
      <w:r w:rsidR="00A644AE" w:rsidRPr="001B420B">
        <w:rPr>
          <w:rFonts w:ascii="PT Astra Serif" w:hAnsi="PT Astra Serif"/>
          <w:b/>
          <w:sz w:val="28"/>
          <w:szCs w:val="28"/>
        </w:rPr>
        <w:t xml:space="preserve"> </w:t>
      </w:r>
      <w:r w:rsidRPr="001B420B">
        <w:rPr>
          <w:rFonts w:ascii="PT Astra Serif" w:hAnsi="PT Astra Serif"/>
          <w:b/>
          <w:sz w:val="28"/>
          <w:szCs w:val="28"/>
        </w:rPr>
        <w:t>Награждение участников</w:t>
      </w:r>
    </w:p>
    <w:p w:rsidR="009E06BD" w:rsidRPr="00134DB1" w:rsidRDefault="009E06BD" w:rsidP="00F5156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34DB1">
        <w:rPr>
          <w:rFonts w:ascii="PT Astra Serif" w:hAnsi="PT Astra Serif"/>
          <w:sz w:val="28"/>
          <w:szCs w:val="28"/>
        </w:rPr>
        <w:t xml:space="preserve">6.1. </w:t>
      </w:r>
      <w:r w:rsidR="00E93ED9" w:rsidRPr="00134DB1">
        <w:rPr>
          <w:rFonts w:ascii="PT Astra Serif" w:hAnsi="PT Astra Serif"/>
          <w:sz w:val="28"/>
          <w:szCs w:val="28"/>
        </w:rPr>
        <w:t>Авторы работ - п</w:t>
      </w:r>
      <w:r w:rsidRPr="00134DB1">
        <w:rPr>
          <w:rFonts w:ascii="PT Astra Serif" w:hAnsi="PT Astra Serif"/>
          <w:sz w:val="28"/>
          <w:szCs w:val="28"/>
        </w:rPr>
        <w:t xml:space="preserve">обедители </w:t>
      </w:r>
      <w:r w:rsidR="00E93ED9" w:rsidRPr="00134DB1">
        <w:rPr>
          <w:rFonts w:ascii="PT Astra Serif" w:hAnsi="PT Astra Serif"/>
          <w:sz w:val="28"/>
          <w:szCs w:val="28"/>
        </w:rPr>
        <w:t>р</w:t>
      </w:r>
      <w:r w:rsidRPr="00134DB1">
        <w:rPr>
          <w:rFonts w:ascii="PT Astra Serif" w:hAnsi="PT Astra Serif"/>
          <w:sz w:val="28"/>
          <w:szCs w:val="28"/>
        </w:rPr>
        <w:t>айонного этапа</w:t>
      </w:r>
      <w:r w:rsidR="00E93ED9" w:rsidRPr="00134DB1">
        <w:rPr>
          <w:rFonts w:ascii="PT Astra Serif" w:hAnsi="PT Astra Serif"/>
          <w:sz w:val="28"/>
          <w:szCs w:val="28"/>
        </w:rPr>
        <w:t>, занявшие</w:t>
      </w:r>
      <w:r w:rsidR="00A644AE" w:rsidRPr="00134DB1">
        <w:rPr>
          <w:rFonts w:ascii="PT Astra Serif" w:hAnsi="PT Astra Serif"/>
          <w:sz w:val="28"/>
          <w:szCs w:val="28"/>
        </w:rPr>
        <w:t xml:space="preserve"> </w:t>
      </w:r>
      <w:r w:rsidR="00E93ED9" w:rsidRPr="00134DB1">
        <w:rPr>
          <w:rFonts w:ascii="PT Astra Serif" w:hAnsi="PT Astra Serif"/>
          <w:sz w:val="28"/>
          <w:szCs w:val="28"/>
          <w:lang w:val="en-US"/>
        </w:rPr>
        <w:t>I</w:t>
      </w:r>
      <w:r w:rsidR="00E93ED9" w:rsidRPr="00134DB1">
        <w:rPr>
          <w:rFonts w:ascii="PT Astra Serif" w:hAnsi="PT Astra Serif"/>
          <w:sz w:val="28"/>
          <w:szCs w:val="28"/>
        </w:rPr>
        <w:t xml:space="preserve">, </w:t>
      </w:r>
      <w:r w:rsidR="00E93ED9" w:rsidRPr="00134DB1">
        <w:rPr>
          <w:rFonts w:ascii="PT Astra Serif" w:hAnsi="PT Astra Serif"/>
          <w:sz w:val="28"/>
          <w:szCs w:val="28"/>
          <w:lang w:val="en-US"/>
        </w:rPr>
        <w:t>II</w:t>
      </w:r>
      <w:r w:rsidR="00E93ED9" w:rsidRPr="00134DB1">
        <w:rPr>
          <w:rFonts w:ascii="PT Astra Serif" w:hAnsi="PT Astra Serif"/>
          <w:sz w:val="28"/>
          <w:szCs w:val="28"/>
        </w:rPr>
        <w:t xml:space="preserve">, </w:t>
      </w:r>
      <w:r w:rsidR="00E93ED9" w:rsidRPr="00134DB1">
        <w:rPr>
          <w:rFonts w:ascii="PT Astra Serif" w:hAnsi="PT Astra Serif"/>
          <w:sz w:val="28"/>
          <w:szCs w:val="28"/>
          <w:lang w:val="en-US"/>
        </w:rPr>
        <w:t>III</w:t>
      </w:r>
      <w:r w:rsidR="00E93ED9" w:rsidRPr="00134DB1">
        <w:rPr>
          <w:rFonts w:ascii="PT Astra Serif" w:hAnsi="PT Astra Serif"/>
          <w:sz w:val="28"/>
          <w:szCs w:val="28"/>
        </w:rPr>
        <w:t xml:space="preserve"> место </w:t>
      </w:r>
      <w:r w:rsidRPr="00134DB1">
        <w:rPr>
          <w:rFonts w:ascii="PT Astra Serif" w:hAnsi="PT Astra Serif"/>
          <w:sz w:val="28"/>
          <w:szCs w:val="28"/>
        </w:rPr>
        <w:t>в каждой номинации</w:t>
      </w:r>
      <w:r w:rsidR="00E93ED9" w:rsidRPr="00134DB1">
        <w:rPr>
          <w:rFonts w:ascii="PT Astra Serif" w:hAnsi="PT Astra Serif"/>
          <w:sz w:val="28"/>
          <w:szCs w:val="28"/>
        </w:rPr>
        <w:t>,</w:t>
      </w:r>
      <w:r w:rsidRPr="00134DB1">
        <w:rPr>
          <w:rFonts w:ascii="PT Astra Serif" w:hAnsi="PT Astra Serif"/>
          <w:sz w:val="28"/>
          <w:szCs w:val="28"/>
        </w:rPr>
        <w:t xml:space="preserve"> награждаются </w:t>
      </w:r>
      <w:r w:rsidR="00E93ED9" w:rsidRPr="00134DB1">
        <w:rPr>
          <w:rFonts w:ascii="PT Astra Serif" w:hAnsi="PT Astra Serif"/>
          <w:sz w:val="28"/>
          <w:szCs w:val="28"/>
        </w:rPr>
        <w:t xml:space="preserve">дипломами. </w:t>
      </w:r>
    </w:p>
    <w:p w:rsidR="00134DB1" w:rsidRPr="00134DB1" w:rsidRDefault="009E06BD" w:rsidP="00F5156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34DB1">
        <w:rPr>
          <w:rFonts w:ascii="PT Astra Serif" w:hAnsi="PT Astra Serif"/>
          <w:sz w:val="28"/>
          <w:szCs w:val="28"/>
        </w:rPr>
        <w:t xml:space="preserve">6.2. Победители Областного Конкурса, занявшие </w:t>
      </w:r>
      <w:r w:rsidRPr="00134DB1">
        <w:rPr>
          <w:rFonts w:ascii="PT Astra Serif" w:hAnsi="PT Astra Serif"/>
          <w:sz w:val="28"/>
          <w:szCs w:val="28"/>
          <w:lang w:val="en-US"/>
        </w:rPr>
        <w:t>I</w:t>
      </w:r>
      <w:r w:rsidRPr="00134DB1">
        <w:rPr>
          <w:rFonts w:ascii="PT Astra Serif" w:hAnsi="PT Astra Serif"/>
          <w:sz w:val="28"/>
          <w:szCs w:val="28"/>
        </w:rPr>
        <w:t>,</w:t>
      </w:r>
      <w:r w:rsidR="00A644AE" w:rsidRPr="00134DB1">
        <w:rPr>
          <w:rFonts w:ascii="PT Astra Serif" w:hAnsi="PT Astra Serif"/>
          <w:sz w:val="28"/>
          <w:szCs w:val="28"/>
        </w:rPr>
        <w:t xml:space="preserve"> </w:t>
      </w:r>
      <w:r w:rsidRPr="00134DB1">
        <w:rPr>
          <w:rFonts w:ascii="PT Astra Serif" w:hAnsi="PT Astra Serif"/>
          <w:sz w:val="28"/>
          <w:szCs w:val="28"/>
          <w:lang w:val="en-US"/>
        </w:rPr>
        <w:t>II</w:t>
      </w:r>
      <w:r w:rsidRPr="00134DB1">
        <w:rPr>
          <w:rFonts w:ascii="PT Astra Serif" w:hAnsi="PT Astra Serif"/>
          <w:sz w:val="28"/>
          <w:szCs w:val="28"/>
        </w:rPr>
        <w:t xml:space="preserve"> и </w:t>
      </w:r>
      <w:r w:rsidRPr="00134DB1">
        <w:rPr>
          <w:rFonts w:ascii="PT Astra Serif" w:hAnsi="PT Astra Serif"/>
          <w:sz w:val="28"/>
          <w:szCs w:val="28"/>
          <w:lang w:val="en-US"/>
        </w:rPr>
        <w:t>III</w:t>
      </w:r>
      <w:r w:rsidRPr="00134DB1">
        <w:rPr>
          <w:rFonts w:ascii="PT Astra Serif" w:hAnsi="PT Astra Serif"/>
          <w:sz w:val="28"/>
          <w:szCs w:val="28"/>
        </w:rPr>
        <w:t xml:space="preserve"> места в каждой номинации, награждаются</w:t>
      </w:r>
      <w:r w:rsidR="00D554A1" w:rsidRPr="00134DB1">
        <w:rPr>
          <w:rFonts w:ascii="PT Astra Serif" w:hAnsi="PT Astra Serif"/>
          <w:sz w:val="28"/>
          <w:szCs w:val="28"/>
        </w:rPr>
        <w:t xml:space="preserve"> дипломами и</w:t>
      </w:r>
      <w:r w:rsidRPr="00134DB1">
        <w:rPr>
          <w:rFonts w:ascii="PT Astra Serif" w:hAnsi="PT Astra Serif"/>
          <w:sz w:val="28"/>
          <w:szCs w:val="28"/>
        </w:rPr>
        <w:t xml:space="preserve"> памятными подарками в рамках проведения</w:t>
      </w:r>
      <w:r w:rsidR="00E93ED9" w:rsidRPr="00134DB1">
        <w:rPr>
          <w:rFonts w:ascii="PT Astra Serif" w:hAnsi="PT Astra Serif"/>
          <w:sz w:val="28"/>
          <w:szCs w:val="28"/>
        </w:rPr>
        <w:t xml:space="preserve"> мероприятий, посвященных Новому Году и </w:t>
      </w:r>
      <w:r w:rsidR="00E757E6" w:rsidRPr="00134DB1">
        <w:rPr>
          <w:rFonts w:ascii="PT Astra Serif" w:hAnsi="PT Astra Serif"/>
          <w:sz w:val="28"/>
          <w:szCs w:val="28"/>
        </w:rPr>
        <w:t>Р</w:t>
      </w:r>
      <w:r w:rsidR="00E93ED9" w:rsidRPr="00134DB1">
        <w:rPr>
          <w:rFonts w:ascii="PT Astra Serif" w:hAnsi="PT Astra Serif"/>
          <w:sz w:val="28"/>
          <w:szCs w:val="28"/>
        </w:rPr>
        <w:t>ождеству.</w:t>
      </w:r>
    </w:p>
    <w:p w:rsidR="00F4440F" w:rsidRPr="00134DB1" w:rsidRDefault="00F4440F" w:rsidP="00EF3C5B">
      <w:pPr>
        <w:ind w:firstLine="567"/>
        <w:rPr>
          <w:rFonts w:ascii="PT Astra Serif" w:hAnsi="PT Astra Serif"/>
          <w:sz w:val="28"/>
          <w:szCs w:val="28"/>
        </w:rPr>
      </w:pPr>
    </w:p>
    <w:p w:rsidR="009E06BD" w:rsidRPr="001B420B" w:rsidRDefault="009E06BD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3976D7" w:rsidRDefault="003976D7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F51569" w:rsidRDefault="00F5156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F51569" w:rsidRDefault="00F5156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F51569" w:rsidRPr="001B420B" w:rsidRDefault="00F51569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46534C" w:rsidRPr="001B420B" w:rsidRDefault="0046534C" w:rsidP="00DA2293">
      <w:pPr>
        <w:pStyle w:val="a4"/>
        <w:rPr>
          <w:rFonts w:ascii="PT Astra Serif" w:hAnsi="PT Astra Serif"/>
          <w:sz w:val="28"/>
          <w:szCs w:val="28"/>
        </w:rPr>
      </w:pPr>
    </w:p>
    <w:p w:rsidR="00E93ED9" w:rsidRPr="001B420B" w:rsidRDefault="00E93ED9" w:rsidP="008F561B">
      <w:pPr>
        <w:ind w:left="4962"/>
        <w:jc w:val="both"/>
        <w:rPr>
          <w:rFonts w:ascii="PT Astra Serif" w:hAnsi="PT Astra Serif"/>
          <w:sz w:val="28"/>
          <w:szCs w:val="28"/>
        </w:rPr>
      </w:pPr>
      <w:bookmarkStart w:id="3" w:name="_Hlk54688243"/>
      <w:r w:rsidRPr="001B420B"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r w:rsidRPr="001B420B">
        <w:rPr>
          <w:rFonts w:ascii="PT Astra Serif" w:hAnsi="PT Astra Serif"/>
          <w:sz w:val="28"/>
          <w:szCs w:val="28"/>
        </w:rPr>
        <w:t>1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r w:rsidRPr="001B420B">
        <w:rPr>
          <w:rFonts w:ascii="PT Astra Serif" w:hAnsi="PT Astra Serif"/>
          <w:sz w:val="28"/>
          <w:szCs w:val="28"/>
        </w:rPr>
        <w:t xml:space="preserve">к Положению о районном этапе областного конкурса детского творчества «Новогодние фантазии - </w:t>
      </w:r>
      <w:r w:rsidR="00EE0910">
        <w:rPr>
          <w:rFonts w:ascii="PT Astra Serif" w:hAnsi="PT Astra Serif"/>
          <w:sz w:val="28"/>
          <w:szCs w:val="28"/>
        </w:rPr>
        <w:t>2023</w:t>
      </w:r>
      <w:r w:rsidRPr="001B420B">
        <w:rPr>
          <w:rFonts w:ascii="PT Astra Serif" w:hAnsi="PT Astra Serif"/>
          <w:sz w:val="28"/>
          <w:szCs w:val="28"/>
        </w:rPr>
        <w:t xml:space="preserve">» </w:t>
      </w:r>
    </w:p>
    <w:bookmarkEnd w:id="3"/>
    <w:p w:rsidR="003976D7" w:rsidRPr="001B420B" w:rsidRDefault="003976D7" w:rsidP="00E93ED9">
      <w:pPr>
        <w:pStyle w:val="a4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8F561B" w:rsidRPr="001B420B" w:rsidRDefault="008F561B" w:rsidP="00FA42B7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FA42B7" w:rsidRPr="001B420B" w:rsidRDefault="00FA42B7" w:rsidP="008F561B">
      <w:pPr>
        <w:pStyle w:val="a4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1B420B">
        <w:rPr>
          <w:rFonts w:ascii="PT Astra Serif" w:hAnsi="PT Astra Serif"/>
          <w:b/>
          <w:bCs/>
          <w:sz w:val="28"/>
          <w:szCs w:val="28"/>
        </w:rPr>
        <w:t>Состав конкурсной комиссии</w:t>
      </w:r>
    </w:p>
    <w:p w:rsidR="00FA42B7" w:rsidRPr="001B420B" w:rsidRDefault="0046534C" w:rsidP="008F561B">
      <w:pPr>
        <w:pStyle w:val="a4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1B420B">
        <w:rPr>
          <w:rFonts w:ascii="PT Astra Serif" w:hAnsi="PT Astra Serif"/>
          <w:b/>
          <w:bCs/>
          <w:sz w:val="28"/>
          <w:szCs w:val="28"/>
        </w:rPr>
        <w:t>п</w:t>
      </w:r>
      <w:r w:rsidR="008F561B" w:rsidRPr="001B420B">
        <w:rPr>
          <w:rFonts w:ascii="PT Astra Serif" w:hAnsi="PT Astra Serif"/>
          <w:b/>
          <w:bCs/>
          <w:sz w:val="28"/>
          <w:szCs w:val="28"/>
        </w:rPr>
        <w:t xml:space="preserve">о подведению итогов </w:t>
      </w:r>
      <w:r w:rsidR="00FA42B7" w:rsidRPr="001B420B">
        <w:rPr>
          <w:rFonts w:ascii="PT Astra Serif" w:hAnsi="PT Astra Serif"/>
          <w:b/>
          <w:bCs/>
          <w:sz w:val="28"/>
          <w:szCs w:val="28"/>
        </w:rPr>
        <w:t>районного этапа областного конкурса</w:t>
      </w:r>
      <w:r w:rsidR="00E757E6" w:rsidRPr="001B420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2B7" w:rsidRPr="001B420B">
        <w:rPr>
          <w:rFonts w:ascii="PT Astra Serif" w:hAnsi="PT Astra Serif"/>
          <w:b/>
          <w:bCs/>
          <w:sz w:val="28"/>
          <w:szCs w:val="28"/>
        </w:rPr>
        <w:t>детского творчества</w:t>
      </w:r>
      <w:r w:rsidR="00E757E6" w:rsidRPr="001B420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2B7" w:rsidRPr="001B420B">
        <w:rPr>
          <w:rFonts w:ascii="PT Astra Serif" w:hAnsi="PT Astra Serif"/>
          <w:b/>
          <w:bCs/>
          <w:sz w:val="28"/>
          <w:szCs w:val="28"/>
        </w:rPr>
        <w:t>«Новогодние фантазии</w:t>
      </w:r>
      <w:r w:rsidR="00E757E6" w:rsidRPr="001B420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2B7" w:rsidRPr="001B420B">
        <w:rPr>
          <w:rFonts w:ascii="PT Astra Serif" w:hAnsi="PT Astra Serif"/>
          <w:b/>
          <w:bCs/>
          <w:sz w:val="28"/>
          <w:szCs w:val="28"/>
        </w:rPr>
        <w:t>-</w:t>
      </w:r>
      <w:r w:rsidR="00E757E6" w:rsidRPr="001B420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E0910">
        <w:rPr>
          <w:rFonts w:ascii="PT Astra Serif" w:hAnsi="PT Astra Serif"/>
          <w:b/>
          <w:bCs/>
          <w:sz w:val="28"/>
          <w:szCs w:val="28"/>
        </w:rPr>
        <w:t>2023</w:t>
      </w:r>
      <w:r w:rsidR="00FA42B7" w:rsidRPr="001B420B">
        <w:rPr>
          <w:rFonts w:ascii="PT Astra Serif" w:hAnsi="PT Astra Serif"/>
          <w:b/>
          <w:bCs/>
          <w:sz w:val="28"/>
          <w:szCs w:val="28"/>
        </w:rPr>
        <w:t>»</w:t>
      </w:r>
    </w:p>
    <w:p w:rsidR="00FA42B7" w:rsidRPr="001B420B" w:rsidRDefault="00FA42B7" w:rsidP="00FA42B7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FA42B7" w:rsidRPr="001B420B" w:rsidRDefault="00FA42B7" w:rsidP="00FA42B7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DA2293" w:rsidRDefault="00DA2293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Логвиненко</w:t>
      </w:r>
      <w:proofErr w:type="spellEnd"/>
    </w:p>
    <w:p w:rsidR="00FA42B7" w:rsidRPr="001B420B" w:rsidRDefault="00DA2293" w:rsidP="008F561B">
      <w:pPr>
        <w:pStyle w:val="a4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Надежда Александровна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r w:rsidR="00FA42B7" w:rsidRPr="001B420B">
        <w:rPr>
          <w:rFonts w:ascii="PT Astra Serif" w:hAnsi="PT Astra Serif"/>
          <w:sz w:val="28"/>
          <w:szCs w:val="28"/>
        </w:rPr>
        <w:t xml:space="preserve">- заместитель директора ГАУ СО КЦСОН Лысогорского района, </w:t>
      </w:r>
      <w:r w:rsidR="00FA42B7" w:rsidRPr="001B420B">
        <w:rPr>
          <w:rFonts w:ascii="PT Astra Serif" w:hAnsi="PT Astra Serif"/>
          <w:b/>
          <w:bCs/>
          <w:sz w:val="28"/>
          <w:szCs w:val="28"/>
        </w:rPr>
        <w:t>председатель комиссии</w:t>
      </w:r>
    </w:p>
    <w:p w:rsidR="00FA42B7" w:rsidRPr="001B420B" w:rsidRDefault="00FA42B7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FA42B7" w:rsidRPr="001B420B" w:rsidRDefault="00FA42B7" w:rsidP="008F561B">
      <w:pPr>
        <w:pStyle w:val="a4"/>
        <w:jc w:val="center"/>
        <w:rPr>
          <w:rFonts w:ascii="PT Astra Serif" w:hAnsi="PT Astra Serif"/>
          <w:b/>
          <w:bCs/>
          <w:sz w:val="28"/>
          <w:szCs w:val="28"/>
        </w:rPr>
      </w:pPr>
      <w:r w:rsidRPr="001B420B">
        <w:rPr>
          <w:rFonts w:ascii="PT Astra Serif" w:hAnsi="PT Astra Serif"/>
          <w:b/>
          <w:bCs/>
          <w:sz w:val="28"/>
          <w:szCs w:val="28"/>
        </w:rPr>
        <w:t>Члены комиссии:</w:t>
      </w:r>
    </w:p>
    <w:p w:rsidR="008F561B" w:rsidRPr="001B420B" w:rsidRDefault="008F561B" w:rsidP="008F561B">
      <w:pPr>
        <w:pStyle w:val="a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561B" w:rsidRPr="001B420B" w:rsidRDefault="008F561B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 xml:space="preserve">Швецова </w:t>
      </w:r>
    </w:p>
    <w:p w:rsidR="00FA42B7" w:rsidRPr="001B420B" w:rsidRDefault="008F561B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Нина Павловна</w:t>
      </w:r>
      <w:r w:rsidR="00FA42B7" w:rsidRPr="001B420B">
        <w:rPr>
          <w:rFonts w:ascii="PT Astra Serif" w:hAnsi="PT Astra Serif"/>
          <w:sz w:val="28"/>
          <w:szCs w:val="28"/>
        </w:rPr>
        <w:t xml:space="preserve"> </w:t>
      </w:r>
      <w:r w:rsidR="00E757E6" w:rsidRPr="001B420B">
        <w:rPr>
          <w:rFonts w:ascii="PT Astra Serif" w:hAnsi="PT Astra Serif"/>
          <w:sz w:val="28"/>
          <w:szCs w:val="28"/>
        </w:rPr>
        <w:t>–</w:t>
      </w:r>
      <w:r w:rsidR="00FA42B7" w:rsidRPr="001B420B">
        <w:rPr>
          <w:rFonts w:ascii="PT Astra Serif" w:hAnsi="PT Astra Serif"/>
          <w:sz w:val="28"/>
          <w:szCs w:val="28"/>
        </w:rPr>
        <w:t xml:space="preserve"> </w:t>
      </w:r>
      <w:r w:rsidRPr="001B420B">
        <w:rPr>
          <w:rFonts w:ascii="PT Astra Serif" w:hAnsi="PT Astra Serif"/>
          <w:sz w:val="28"/>
          <w:szCs w:val="28"/>
        </w:rPr>
        <w:t>заведующий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r w:rsidR="00FA42B7" w:rsidRPr="001B420B">
        <w:rPr>
          <w:rFonts w:ascii="PT Astra Serif" w:hAnsi="PT Astra Serif"/>
          <w:sz w:val="28"/>
          <w:szCs w:val="28"/>
        </w:rPr>
        <w:t>ОПБиР</w:t>
      </w:r>
    </w:p>
    <w:p w:rsidR="008F561B" w:rsidRPr="001B420B" w:rsidRDefault="008F561B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E757E6" w:rsidRPr="001B420B" w:rsidRDefault="00E757E6" w:rsidP="00E757E6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 xml:space="preserve">Скачкова </w:t>
      </w:r>
    </w:p>
    <w:p w:rsidR="00E757E6" w:rsidRPr="001B420B" w:rsidRDefault="00E757E6" w:rsidP="00E757E6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 xml:space="preserve">Галина Владимировна – </w:t>
      </w:r>
      <w:r w:rsidR="00134DB1">
        <w:rPr>
          <w:rFonts w:ascii="PT Astra Serif" w:hAnsi="PT Astra Serif"/>
          <w:sz w:val="28"/>
          <w:szCs w:val="28"/>
        </w:rPr>
        <w:t>специалист по работе с семьей</w:t>
      </w:r>
      <w:r w:rsidRPr="001B420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B420B">
        <w:rPr>
          <w:rFonts w:ascii="PT Astra Serif" w:hAnsi="PT Astra Serif"/>
          <w:sz w:val="28"/>
          <w:szCs w:val="28"/>
        </w:rPr>
        <w:t>ОПБиР</w:t>
      </w:r>
      <w:proofErr w:type="spellEnd"/>
    </w:p>
    <w:p w:rsidR="00E757E6" w:rsidRPr="001B420B" w:rsidRDefault="00E757E6" w:rsidP="00E757E6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DA2293" w:rsidRDefault="00DA2293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Полякова</w:t>
      </w:r>
    </w:p>
    <w:p w:rsidR="00FA42B7" w:rsidRPr="001B420B" w:rsidRDefault="00DA2293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Алеся Андреевна</w:t>
      </w:r>
      <w:r w:rsidR="00FA42B7" w:rsidRPr="001B420B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психолог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A42B7" w:rsidRPr="001B420B">
        <w:rPr>
          <w:rFonts w:ascii="PT Astra Serif" w:hAnsi="PT Astra Serif"/>
          <w:sz w:val="28"/>
          <w:szCs w:val="28"/>
        </w:rPr>
        <w:t>ОПБиР</w:t>
      </w:r>
      <w:proofErr w:type="spellEnd"/>
    </w:p>
    <w:p w:rsidR="008F561B" w:rsidRPr="001B420B" w:rsidRDefault="008F561B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DA2293" w:rsidRDefault="00DA2293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Борисова</w:t>
      </w:r>
    </w:p>
    <w:p w:rsidR="00FA42B7" w:rsidRPr="001B420B" w:rsidRDefault="00DA2293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Алена Алексеевна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r w:rsidR="0046534C" w:rsidRPr="001B420B">
        <w:rPr>
          <w:rFonts w:ascii="PT Astra Serif" w:hAnsi="PT Astra Serif"/>
          <w:sz w:val="28"/>
          <w:szCs w:val="28"/>
        </w:rPr>
        <w:t>-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юрисконсульт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A42B7" w:rsidRPr="001B420B">
        <w:rPr>
          <w:rFonts w:ascii="PT Astra Serif" w:hAnsi="PT Astra Serif"/>
          <w:sz w:val="28"/>
          <w:szCs w:val="28"/>
        </w:rPr>
        <w:t>ОПБиР</w:t>
      </w:r>
      <w:proofErr w:type="spellEnd"/>
    </w:p>
    <w:p w:rsidR="003976D7" w:rsidRPr="001B420B" w:rsidRDefault="003976D7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51569" w:rsidRPr="001B420B" w:rsidRDefault="00F51569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8F561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81DF4" w:rsidRPr="001B420B" w:rsidRDefault="00B81DF4" w:rsidP="00B81DF4">
      <w:pPr>
        <w:ind w:left="4962"/>
        <w:jc w:val="both"/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E757E6" w:rsidRPr="001B420B">
        <w:rPr>
          <w:rFonts w:ascii="PT Astra Serif" w:hAnsi="PT Astra Serif"/>
          <w:sz w:val="28"/>
          <w:szCs w:val="28"/>
        </w:rPr>
        <w:t xml:space="preserve"> </w:t>
      </w:r>
      <w:r w:rsidRPr="001B420B">
        <w:rPr>
          <w:rFonts w:ascii="PT Astra Serif" w:hAnsi="PT Astra Serif"/>
          <w:sz w:val="28"/>
          <w:szCs w:val="28"/>
        </w:rPr>
        <w:t xml:space="preserve">2 к Положению о районном этапе областного конкурса детского творчества «Новогодние фантазии - </w:t>
      </w:r>
      <w:r w:rsidR="00EE0910">
        <w:rPr>
          <w:rFonts w:ascii="PT Astra Serif" w:hAnsi="PT Astra Serif"/>
          <w:sz w:val="28"/>
          <w:szCs w:val="28"/>
        </w:rPr>
        <w:t>2023</w:t>
      </w:r>
      <w:r w:rsidRPr="001B420B">
        <w:rPr>
          <w:rFonts w:ascii="PT Astra Serif" w:hAnsi="PT Astra Serif"/>
          <w:sz w:val="28"/>
          <w:szCs w:val="28"/>
        </w:rPr>
        <w:t xml:space="preserve">» </w:t>
      </w:r>
    </w:p>
    <w:p w:rsidR="00B81DF4" w:rsidRPr="001B420B" w:rsidRDefault="00B81DF4" w:rsidP="003976D7">
      <w:pPr>
        <w:spacing w:line="360" w:lineRule="auto"/>
        <w:ind w:left="-567" w:firstLine="567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3976D7" w:rsidRPr="001B420B" w:rsidRDefault="003976D7" w:rsidP="003976D7">
      <w:pPr>
        <w:spacing w:line="360" w:lineRule="auto"/>
        <w:ind w:left="-567" w:firstLine="567"/>
        <w:jc w:val="center"/>
        <w:rPr>
          <w:rFonts w:ascii="PT Astra Serif" w:hAnsi="PT Astra Serif"/>
          <w:b/>
          <w:iCs/>
          <w:sz w:val="28"/>
          <w:szCs w:val="28"/>
        </w:rPr>
      </w:pPr>
      <w:r w:rsidRPr="001B420B">
        <w:rPr>
          <w:rFonts w:ascii="PT Astra Serif" w:hAnsi="PT Astra Serif"/>
          <w:b/>
          <w:iCs/>
          <w:sz w:val="28"/>
          <w:szCs w:val="28"/>
        </w:rPr>
        <w:t>Визитная карточка конкурсной работы</w:t>
      </w:r>
    </w:p>
    <w:p w:rsidR="00B81DF4" w:rsidRPr="001B420B" w:rsidRDefault="00B81DF4" w:rsidP="003976D7">
      <w:pPr>
        <w:spacing w:line="360" w:lineRule="auto"/>
        <w:ind w:left="-567" w:firstLine="567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3976D7" w:rsidRPr="001B420B" w:rsidRDefault="003976D7" w:rsidP="003976D7">
      <w:pPr>
        <w:rPr>
          <w:rFonts w:ascii="PT Astra Serif" w:hAnsi="PT Astra Serif"/>
          <w:sz w:val="28"/>
          <w:szCs w:val="28"/>
        </w:rPr>
      </w:pPr>
      <w:r w:rsidRPr="001B420B">
        <w:rPr>
          <w:rFonts w:ascii="PT Astra Serif" w:hAnsi="PT Astra Serif"/>
          <w:sz w:val="28"/>
          <w:szCs w:val="28"/>
        </w:rPr>
        <w:t>Размер визитной карточки – 5х10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3976D7" w:rsidRPr="001B420B" w:rsidTr="00F857EA">
        <w:tc>
          <w:tcPr>
            <w:tcW w:w="5778" w:type="dxa"/>
          </w:tcPr>
          <w:p w:rsidR="003976D7" w:rsidRPr="001B420B" w:rsidRDefault="003976D7" w:rsidP="00F857E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B420B">
              <w:rPr>
                <w:rFonts w:ascii="PT Astra Serif" w:hAnsi="PT Astra Serif"/>
                <w:b/>
                <w:sz w:val="28"/>
                <w:szCs w:val="28"/>
              </w:rPr>
              <w:t xml:space="preserve">Номинация </w:t>
            </w:r>
          </w:p>
        </w:tc>
      </w:tr>
      <w:tr w:rsidR="003976D7" w:rsidRPr="001B420B" w:rsidTr="00F857EA">
        <w:tc>
          <w:tcPr>
            <w:tcW w:w="5778" w:type="dxa"/>
          </w:tcPr>
          <w:p w:rsidR="003976D7" w:rsidRPr="001B420B" w:rsidRDefault="003976D7" w:rsidP="00F857EA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B420B">
              <w:rPr>
                <w:rFonts w:ascii="PT Astra Serif" w:hAnsi="PT Astra Serif"/>
                <w:b/>
                <w:sz w:val="28"/>
                <w:szCs w:val="28"/>
              </w:rPr>
              <w:t>Название работы</w:t>
            </w:r>
          </w:p>
        </w:tc>
      </w:tr>
      <w:tr w:rsidR="003976D7" w:rsidRPr="001B420B" w:rsidTr="00F857EA">
        <w:tc>
          <w:tcPr>
            <w:tcW w:w="5778" w:type="dxa"/>
          </w:tcPr>
          <w:p w:rsidR="003976D7" w:rsidRPr="001B420B" w:rsidRDefault="003976D7" w:rsidP="00F857E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420B">
              <w:rPr>
                <w:rFonts w:ascii="PT Astra Serif" w:hAnsi="PT Astra Serif"/>
                <w:b/>
                <w:sz w:val="28"/>
                <w:szCs w:val="28"/>
              </w:rPr>
              <w:t>ФИО участника, возраст (полных лет)</w:t>
            </w:r>
          </w:p>
        </w:tc>
      </w:tr>
    </w:tbl>
    <w:p w:rsidR="003976D7" w:rsidRPr="001B420B" w:rsidRDefault="003976D7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3976D7" w:rsidRPr="001B420B" w:rsidRDefault="003976D7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9E06BD" w:rsidRPr="001B420B" w:rsidRDefault="009E06BD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9E06BD" w:rsidRPr="001B420B" w:rsidRDefault="009E06BD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9E06BD" w:rsidRPr="001B420B" w:rsidRDefault="009E06BD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9E06BD" w:rsidRPr="001B420B" w:rsidRDefault="009E06BD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9E06BD" w:rsidRPr="001B420B" w:rsidRDefault="009E06BD" w:rsidP="009E06BD">
      <w:pPr>
        <w:pStyle w:val="a4"/>
        <w:ind w:firstLine="708"/>
        <w:rPr>
          <w:rFonts w:ascii="PT Astra Serif" w:hAnsi="PT Astra Serif"/>
          <w:sz w:val="28"/>
          <w:szCs w:val="28"/>
        </w:rPr>
      </w:pPr>
    </w:p>
    <w:p w:rsidR="009E06BD" w:rsidRPr="001B420B" w:rsidRDefault="009E06BD">
      <w:pPr>
        <w:rPr>
          <w:rFonts w:ascii="PT Astra Serif" w:hAnsi="PT Astra Serif"/>
          <w:sz w:val="28"/>
          <w:szCs w:val="28"/>
        </w:rPr>
      </w:pPr>
    </w:p>
    <w:p w:rsidR="009E06BD" w:rsidRPr="001B420B" w:rsidRDefault="009E06BD">
      <w:pPr>
        <w:rPr>
          <w:rFonts w:ascii="PT Astra Serif" w:hAnsi="PT Astra Serif"/>
          <w:sz w:val="28"/>
          <w:szCs w:val="28"/>
        </w:rPr>
      </w:pPr>
    </w:p>
    <w:p w:rsidR="009E06BD" w:rsidRPr="001B420B" w:rsidRDefault="009E06BD">
      <w:pPr>
        <w:rPr>
          <w:rFonts w:ascii="PT Astra Serif" w:hAnsi="PT Astra Serif"/>
          <w:sz w:val="28"/>
          <w:szCs w:val="28"/>
        </w:rPr>
      </w:pPr>
    </w:p>
    <w:sectPr w:rsidR="009E06BD" w:rsidRPr="001B420B" w:rsidSect="00B8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CA"/>
    <w:multiLevelType w:val="multilevel"/>
    <w:tmpl w:val="63E0F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8A843D5"/>
    <w:multiLevelType w:val="hybridMultilevel"/>
    <w:tmpl w:val="581C856A"/>
    <w:lvl w:ilvl="0" w:tplc="1BC25334">
      <w:start w:val="16"/>
      <w:numFmt w:val="decimal"/>
      <w:lvlText w:val="%1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0E964E29"/>
    <w:multiLevelType w:val="hybridMultilevel"/>
    <w:tmpl w:val="F566DC08"/>
    <w:lvl w:ilvl="0" w:tplc="B1A6AC3E">
      <w:start w:val="6"/>
      <w:numFmt w:val="decimal"/>
      <w:lvlText w:val="%1"/>
      <w:lvlJc w:val="left"/>
      <w:pPr>
        <w:ind w:left="236" w:hanging="610"/>
      </w:pPr>
      <w:rPr>
        <w:rFonts w:hint="default"/>
        <w:lang w:val="ru-RU" w:eastAsia="en-US" w:bidi="ar-SA"/>
      </w:rPr>
    </w:lvl>
    <w:lvl w:ilvl="1" w:tplc="52B67D9A">
      <w:numFmt w:val="none"/>
      <w:lvlText w:val=""/>
      <w:lvlJc w:val="left"/>
      <w:pPr>
        <w:tabs>
          <w:tab w:val="num" w:pos="360"/>
        </w:tabs>
      </w:pPr>
    </w:lvl>
    <w:lvl w:ilvl="2" w:tplc="EC8C38CC">
      <w:numFmt w:val="bullet"/>
      <w:lvlText w:val="•"/>
      <w:lvlJc w:val="left"/>
      <w:pPr>
        <w:ind w:left="2236" w:hanging="610"/>
      </w:pPr>
      <w:rPr>
        <w:rFonts w:hint="default"/>
        <w:lang w:val="ru-RU" w:eastAsia="en-US" w:bidi="ar-SA"/>
      </w:rPr>
    </w:lvl>
    <w:lvl w:ilvl="3" w:tplc="43381EA2">
      <w:numFmt w:val="bullet"/>
      <w:lvlText w:val="•"/>
      <w:lvlJc w:val="left"/>
      <w:pPr>
        <w:ind w:left="3235" w:hanging="610"/>
      </w:pPr>
      <w:rPr>
        <w:rFonts w:hint="default"/>
        <w:lang w:val="ru-RU" w:eastAsia="en-US" w:bidi="ar-SA"/>
      </w:rPr>
    </w:lvl>
    <w:lvl w:ilvl="4" w:tplc="A8DC8360">
      <w:numFmt w:val="bullet"/>
      <w:lvlText w:val="•"/>
      <w:lvlJc w:val="left"/>
      <w:pPr>
        <w:ind w:left="4233" w:hanging="610"/>
      </w:pPr>
      <w:rPr>
        <w:rFonts w:hint="default"/>
        <w:lang w:val="ru-RU" w:eastAsia="en-US" w:bidi="ar-SA"/>
      </w:rPr>
    </w:lvl>
    <w:lvl w:ilvl="5" w:tplc="764CB718">
      <w:numFmt w:val="bullet"/>
      <w:lvlText w:val="•"/>
      <w:lvlJc w:val="left"/>
      <w:pPr>
        <w:ind w:left="5232" w:hanging="610"/>
      </w:pPr>
      <w:rPr>
        <w:rFonts w:hint="default"/>
        <w:lang w:val="ru-RU" w:eastAsia="en-US" w:bidi="ar-SA"/>
      </w:rPr>
    </w:lvl>
    <w:lvl w:ilvl="6" w:tplc="BD2028D8">
      <w:numFmt w:val="bullet"/>
      <w:lvlText w:val="•"/>
      <w:lvlJc w:val="left"/>
      <w:pPr>
        <w:ind w:left="6230" w:hanging="610"/>
      </w:pPr>
      <w:rPr>
        <w:rFonts w:hint="default"/>
        <w:lang w:val="ru-RU" w:eastAsia="en-US" w:bidi="ar-SA"/>
      </w:rPr>
    </w:lvl>
    <w:lvl w:ilvl="7" w:tplc="47982A54">
      <w:numFmt w:val="bullet"/>
      <w:lvlText w:val="•"/>
      <w:lvlJc w:val="left"/>
      <w:pPr>
        <w:ind w:left="7228" w:hanging="610"/>
      </w:pPr>
      <w:rPr>
        <w:rFonts w:hint="default"/>
        <w:lang w:val="ru-RU" w:eastAsia="en-US" w:bidi="ar-SA"/>
      </w:rPr>
    </w:lvl>
    <w:lvl w:ilvl="8" w:tplc="4FF8458E">
      <w:numFmt w:val="bullet"/>
      <w:lvlText w:val="•"/>
      <w:lvlJc w:val="left"/>
      <w:pPr>
        <w:ind w:left="8227" w:hanging="610"/>
      </w:pPr>
      <w:rPr>
        <w:rFonts w:hint="default"/>
        <w:lang w:val="ru-RU" w:eastAsia="en-US" w:bidi="ar-SA"/>
      </w:rPr>
    </w:lvl>
  </w:abstractNum>
  <w:abstractNum w:abstractNumId="3">
    <w:nsid w:val="1240439D"/>
    <w:multiLevelType w:val="multilevel"/>
    <w:tmpl w:val="46047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ED851FC"/>
    <w:multiLevelType w:val="multilevel"/>
    <w:tmpl w:val="C9F44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F53430B"/>
    <w:multiLevelType w:val="multilevel"/>
    <w:tmpl w:val="68B2F5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0C521E7"/>
    <w:multiLevelType w:val="hybridMultilevel"/>
    <w:tmpl w:val="C2A27DD6"/>
    <w:lvl w:ilvl="0" w:tplc="FA60B992">
      <w:start w:val="1"/>
      <w:numFmt w:val="decimal"/>
      <w:lvlText w:val="%1."/>
      <w:lvlJc w:val="left"/>
      <w:pPr>
        <w:ind w:left="729" w:hanging="426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ru-RU" w:eastAsia="en-US" w:bidi="ar-SA"/>
      </w:rPr>
    </w:lvl>
    <w:lvl w:ilvl="1" w:tplc="AE185338">
      <w:start w:val="1"/>
      <w:numFmt w:val="decimal"/>
      <w:lvlText w:val="%2."/>
      <w:lvlJc w:val="left"/>
      <w:pPr>
        <w:ind w:left="4536" w:hanging="354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26B42B4A">
      <w:numFmt w:val="bullet"/>
      <w:lvlText w:val="•"/>
      <w:lvlJc w:val="left"/>
      <w:pPr>
        <w:ind w:left="5171" w:hanging="354"/>
      </w:pPr>
      <w:rPr>
        <w:rFonts w:hint="default"/>
        <w:lang w:val="ru-RU" w:eastAsia="en-US" w:bidi="ar-SA"/>
      </w:rPr>
    </w:lvl>
    <w:lvl w:ilvl="3" w:tplc="223E2604">
      <w:numFmt w:val="bullet"/>
      <w:lvlText w:val="•"/>
      <w:lvlJc w:val="left"/>
      <w:pPr>
        <w:ind w:left="5803" w:hanging="354"/>
      </w:pPr>
      <w:rPr>
        <w:rFonts w:hint="default"/>
        <w:lang w:val="ru-RU" w:eastAsia="en-US" w:bidi="ar-SA"/>
      </w:rPr>
    </w:lvl>
    <w:lvl w:ilvl="4" w:tplc="BAA8535E">
      <w:numFmt w:val="bullet"/>
      <w:lvlText w:val="•"/>
      <w:lvlJc w:val="left"/>
      <w:pPr>
        <w:ind w:left="6434" w:hanging="354"/>
      </w:pPr>
      <w:rPr>
        <w:rFonts w:hint="default"/>
        <w:lang w:val="ru-RU" w:eastAsia="en-US" w:bidi="ar-SA"/>
      </w:rPr>
    </w:lvl>
    <w:lvl w:ilvl="5" w:tplc="92BCAB9C">
      <w:numFmt w:val="bullet"/>
      <w:lvlText w:val="•"/>
      <w:lvlJc w:val="left"/>
      <w:pPr>
        <w:ind w:left="7066" w:hanging="354"/>
      </w:pPr>
      <w:rPr>
        <w:rFonts w:hint="default"/>
        <w:lang w:val="ru-RU" w:eastAsia="en-US" w:bidi="ar-SA"/>
      </w:rPr>
    </w:lvl>
    <w:lvl w:ilvl="6" w:tplc="23748832">
      <w:numFmt w:val="bullet"/>
      <w:lvlText w:val="•"/>
      <w:lvlJc w:val="left"/>
      <w:pPr>
        <w:ind w:left="7697" w:hanging="354"/>
      </w:pPr>
      <w:rPr>
        <w:rFonts w:hint="default"/>
        <w:lang w:val="ru-RU" w:eastAsia="en-US" w:bidi="ar-SA"/>
      </w:rPr>
    </w:lvl>
    <w:lvl w:ilvl="7" w:tplc="5C327058">
      <w:numFmt w:val="bullet"/>
      <w:lvlText w:val="•"/>
      <w:lvlJc w:val="left"/>
      <w:pPr>
        <w:ind w:left="8329" w:hanging="354"/>
      </w:pPr>
      <w:rPr>
        <w:rFonts w:hint="default"/>
        <w:lang w:val="ru-RU" w:eastAsia="en-US" w:bidi="ar-SA"/>
      </w:rPr>
    </w:lvl>
    <w:lvl w:ilvl="8" w:tplc="3BCC58BE">
      <w:numFmt w:val="bullet"/>
      <w:lvlText w:val="•"/>
      <w:lvlJc w:val="left"/>
      <w:pPr>
        <w:ind w:left="8960" w:hanging="354"/>
      </w:pPr>
      <w:rPr>
        <w:rFonts w:hint="default"/>
        <w:lang w:val="ru-RU" w:eastAsia="en-US" w:bidi="ar-SA"/>
      </w:rPr>
    </w:lvl>
  </w:abstractNum>
  <w:abstractNum w:abstractNumId="7">
    <w:nsid w:val="31F70132"/>
    <w:multiLevelType w:val="hybridMultilevel"/>
    <w:tmpl w:val="0E8C8996"/>
    <w:lvl w:ilvl="0" w:tplc="D51C5370">
      <w:start w:val="4"/>
      <w:numFmt w:val="decimal"/>
      <w:lvlText w:val="%1"/>
      <w:lvlJc w:val="left"/>
      <w:pPr>
        <w:ind w:left="223" w:hanging="782"/>
      </w:pPr>
      <w:rPr>
        <w:rFonts w:hint="default"/>
        <w:lang w:val="ru-RU" w:eastAsia="en-US" w:bidi="ar-SA"/>
      </w:rPr>
    </w:lvl>
    <w:lvl w:ilvl="1" w:tplc="849CBAEA">
      <w:numFmt w:val="none"/>
      <w:lvlText w:val=""/>
      <w:lvlJc w:val="left"/>
      <w:pPr>
        <w:tabs>
          <w:tab w:val="num" w:pos="360"/>
        </w:tabs>
      </w:pPr>
    </w:lvl>
    <w:lvl w:ilvl="2" w:tplc="55C0F7C2">
      <w:numFmt w:val="none"/>
      <w:lvlText w:val=""/>
      <w:lvlJc w:val="left"/>
      <w:pPr>
        <w:tabs>
          <w:tab w:val="num" w:pos="360"/>
        </w:tabs>
      </w:pPr>
    </w:lvl>
    <w:lvl w:ilvl="3" w:tplc="8828F6F6">
      <w:numFmt w:val="bullet"/>
      <w:lvlText w:val="•"/>
      <w:lvlJc w:val="left"/>
      <w:pPr>
        <w:ind w:left="3221" w:hanging="782"/>
      </w:pPr>
      <w:rPr>
        <w:rFonts w:hint="default"/>
        <w:lang w:val="ru-RU" w:eastAsia="en-US" w:bidi="ar-SA"/>
      </w:rPr>
    </w:lvl>
    <w:lvl w:ilvl="4" w:tplc="DFFA2FF6">
      <w:numFmt w:val="bullet"/>
      <w:lvlText w:val="•"/>
      <w:lvlJc w:val="left"/>
      <w:pPr>
        <w:ind w:left="4221" w:hanging="782"/>
      </w:pPr>
      <w:rPr>
        <w:rFonts w:hint="default"/>
        <w:lang w:val="ru-RU" w:eastAsia="en-US" w:bidi="ar-SA"/>
      </w:rPr>
    </w:lvl>
    <w:lvl w:ilvl="5" w:tplc="58AAFFD2">
      <w:numFmt w:val="bullet"/>
      <w:lvlText w:val="•"/>
      <w:lvlJc w:val="left"/>
      <w:pPr>
        <w:ind w:left="5222" w:hanging="782"/>
      </w:pPr>
      <w:rPr>
        <w:rFonts w:hint="default"/>
        <w:lang w:val="ru-RU" w:eastAsia="en-US" w:bidi="ar-SA"/>
      </w:rPr>
    </w:lvl>
    <w:lvl w:ilvl="6" w:tplc="CD385DEE">
      <w:numFmt w:val="bullet"/>
      <w:lvlText w:val="•"/>
      <w:lvlJc w:val="left"/>
      <w:pPr>
        <w:ind w:left="6222" w:hanging="782"/>
      </w:pPr>
      <w:rPr>
        <w:rFonts w:hint="default"/>
        <w:lang w:val="ru-RU" w:eastAsia="en-US" w:bidi="ar-SA"/>
      </w:rPr>
    </w:lvl>
    <w:lvl w:ilvl="7" w:tplc="02B0872A">
      <w:numFmt w:val="bullet"/>
      <w:lvlText w:val="•"/>
      <w:lvlJc w:val="left"/>
      <w:pPr>
        <w:ind w:left="7222" w:hanging="782"/>
      </w:pPr>
      <w:rPr>
        <w:rFonts w:hint="default"/>
        <w:lang w:val="ru-RU" w:eastAsia="en-US" w:bidi="ar-SA"/>
      </w:rPr>
    </w:lvl>
    <w:lvl w:ilvl="8" w:tplc="B9DCD382">
      <w:numFmt w:val="bullet"/>
      <w:lvlText w:val="•"/>
      <w:lvlJc w:val="left"/>
      <w:pPr>
        <w:ind w:left="8223" w:hanging="782"/>
      </w:pPr>
      <w:rPr>
        <w:rFonts w:hint="default"/>
        <w:lang w:val="ru-RU" w:eastAsia="en-US" w:bidi="ar-SA"/>
      </w:rPr>
    </w:lvl>
  </w:abstractNum>
  <w:abstractNum w:abstractNumId="8">
    <w:nsid w:val="39DC6F32"/>
    <w:multiLevelType w:val="multilevel"/>
    <w:tmpl w:val="27F409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0F23877"/>
    <w:multiLevelType w:val="multilevel"/>
    <w:tmpl w:val="C186B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3500D6E"/>
    <w:multiLevelType w:val="hybridMultilevel"/>
    <w:tmpl w:val="A94C4E2C"/>
    <w:lvl w:ilvl="0" w:tplc="660C55F0">
      <w:start w:val="4"/>
      <w:numFmt w:val="decimal"/>
      <w:lvlText w:val="%1"/>
      <w:lvlJc w:val="left"/>
      <w:pPr>
        <w:ind w:left="1199" w:hanging="407"/>
      </w:pPr>
      <w:rPr>
        <w:rFonts w:hint="default"/>
        <w:lang w:val="ru-RU" w:eastAsia="en-US" w:bidi="ar-SA"/>
      </w:rPr>
    </w:lvl>
    <w:lvl w:ilvl="1" w:tplc="32741A4E">
      <w:numFmt w:val="none"/>
      <w:lvlText w:val=""/>
      <w:lvlJc w:val="left"/>
      <w:pPr>
        <w:tabs>
          <w:tab w:val="num" w:pos="360"/>
        </w:tabs>
      </w:pPr>
    </w:lvl>
    <w:lvl w:ilvl="2" w:tplc="91EEEF64">
      <w:numFmt w:val="none"/>
      <w:lvlText w:val=""/>
      <w:lvlJc w:val="left"/>
      <w:pPr>
        <w:tabs>
          <w:tab w:val="num" w:pos="360"/>
        </w:tabs>
      </w:pPr>
    </w:lvl>
    <w:lvl w:ilvl="3" w:tplc="6A20AEA0">
      <w:numFmt w:val="bullet"/>
      <w:lvlText w:val="•"/>
      <w:lvlJc w:val="left"/>
      <w:pPr>
        <w:ind w:left="3205" w:hanging="734"/>
      </w:pPr>
      <w:rPr>
        <w:rFonts w:hint="default"/>
        <w:lang w:val="ru-RU" w:eastAsia="en-US" w:bidi="ar-SA"/>
      </w:rPr>
    </w:lvl>
    <w:lvl w:ilvl="4" w:tplc="DCB47BF2">
      <w:numFmt w:val="bullet"/>
      <w:lvlText w:val="•"/>
      <w:lvlJc w:val="left"/>
      <w:pPr>
        <w:ind w:left="4208" w:hanging="734"/>
      </w:pPr>
      <w:rPr>
        <w:rFonts w:hint="default"/>
        <w:lang w:val="ru-RU" w:eastAsia="en-US" w:bidi="ar-SA"/>
      </w:rPr>
    </w:lvl>
    <w:lvl w:ilvl="5" w:tplc="7D548856">
      <w:numFmt w:val="bullet"/>
      <w:lvlText w:val="•"/>
      <w:lvlJc w:val="left"/>
      <w:pPr>
        <w:ind w:left="5210" w:hanging="734"/>
      </w:pPr>
      <w:rPr>
        <w:rFonts w:hint="default"/>
        <w:lang w:val="ru-RU" w:eastAsia="en-US" w:bidi="ar-SA"/>
      </w:rPr>
    </w:lvl>
    <w:lvl w:ilvl="6" w:tplc="BF86FA8A">
      <w:numFmt w:val="bullet"/>
      <w:lvlText w:val="•"/>
      <w:lvlJc w:val="left"/>
      <w:pPr>
        <w:ind w:left="6213" w:hanging="734"/>
      </w:pPr>
      <w:rPr>
        <w:rFonts w:hint="default"/>
        <w:lang w:val="ru-RU" w:eastAsia="en-US" w:bidi="ar-SA"/>
      </w:rPr>
    </w:lvl>
    <w:lvl w:ilvl="7" w:tplc="24A8A526">
      <w:numFmt w:val="bullet"/>
      <w:lvlText w:val="•"/>
      <w:lvlJc w:val="left"/>
      <w:pPr>
        <w:ind w:left="7216" w:hanging="734"/>
      </w:pPr>
      <w:rPr>
        <w:rFonts w:hint="default"/>
        <w:lang w:val="ru-RU" w:eastAsia="en-US" w:bidi="ar-SA"/>
      </w:rPr>
    </w:lvl>
    <w:lvl w:ilvl="8" w:tplc="1AE420E0">
      <w:numFmt w:val="bullet"/>
      <w:lvlText w:val="•"/>
      <w:lvlJc w:val="left"/>
      <w:pPr>
        <w:ind w:left="8218" w:hanging="734"/>
      </w:pPr>
      <w:rPr>
        <w:rFonts w:hint="default"/>
        <w:lang w:val="ru-RU" w:eastAsia="en-US" w:bidi="ar-SA"/>
      </w:rPr>
    </w:lvl>
  </w:abstractNum>
  <w:abstractNum w:abstractNumId="11">
    <w:nsid w:val="6DBB009A"/>
    <w:multiLevelType w:val="hybridMultilevel"/>
    <w:tmpl w:val="9F528432"/>
    <w:lvl w:ilvl="0" w:tplc="FCF867E6">
      <w:start w:val="5"/>
      <w:numFmt w:val="decimal"/>
      <w:lvlText w:val="%1"/>
      <w:lvlJc w:val="left"/>
      <w:pPr>
        <w:ind w:left="1579" w:hanging="494"/>
      </w:pPr>
      <w:rPr>
        <w:rFonts w:hint="default"/>
        <w:lang w:val="ru-RU" w:eastAsia="en-US" w:bidi="ar-SA"/>
      </w:rPr>
    </w:lvl>
    <w:lvl w:ilvl="1" w:tplc="4F6A2950">
      <w:numFmt w:val="none"/>
      <w:lvlText w:val=""/>
      <w:lvlJc w:val="left"/>
      <w:pPr>
        <w:tabs>
          <w:tab w:val="num" w:pos="360"/>
        </w:tabs>
      </w:pPr>
    </w:lvl>
    <w:lvl w:ilvl="2" w:tplc="51FCBAFA">
      <w:numFmt w:val="bullet"/>
      <w:lvlText w:val="•"/>
      <w:lvlJc w:val="left"/>
      <w:pPr>
        <w:ind w:left="3308" w:hanging="494"/>
      </w:pPr>
      <w:rPr>
        <w:rFonts w:hint="default"/>
        <w:lang w:val="ru-RU" w:eastAsia="en-US" w:bidi="ar-SA"/>
      </w:rPr>
    </w:lvl>
    <w:lvl w:ilvl="3" w:tplc="952EA784">
      <w:numFmt w:val="bullet"/>
      <w:lvlText w:val="•"/>
      <w:lvlJc w:val="left"/>
      <w:pPr>
        <w:ind w:left="4173" w:hanging="494"/>
      </w:pPr>
      <w:rPr>
        <w:rFonts w:hint="default"/>
        <w:lang w:val="ru-RU" w:eastAsia="en-US" w:bidi="ar-SA"/>
      </w:rPr>
    </w:lvl>
    <w:lvl w:ilvl="4" w:tplc="E0B8A89C">
      <w:numFmt w:val="bullet"/>
      <w:lvlText w:val="•"/>
      <w:lvlJc w:val="left"/>
      <w:pPr>
        <w:ind w:left="5037" w:hanging="494"/>
      </w:pPr>
      <w:rPr>
        <w:rFonts w:hint="default"/>
        <w:lang w:val="ru-RU" w:eastAsia="en-US" w:bidi="ar-SA"/>
      </w:rPr>
    </w:lvl>
    <w:lvl w:ilvl="5" w:tplc="ED5A1714">
      <w:numFmt w:val="bullet"/>
      <w:lvlText w:val="•"/>
      <w:lvlJc w:val="left"/>
      <w:pPr>
        <w:ind w:left="5902" w:hanging="494"/>
      </w:pPr>
      <w:rPr>
        <w:rFonts w:hint="default"/>
        <w:lang w:val="ru-RU" w:eastAsia="en-US" w:bidi="ar-SA"/>
      </w:rPr>
    </w:lvl>
    <w:lvl w:ilvl="6" w:tplc="ABDCBAA6">
      <w:numFmt w:val="bullet"/>
      <w:lvlText w:val="•"/>
      <w:lvlJc w:val="left"/>
      <w:pPr>
        <w:ind w:left="6766" w:hanging="494"/>
      </w:pPr>
      <w:rPr>
        <w:rFonts w:hint="default"/>
        <w:lang w:val="ru-RU" w:eastAsia="en-US" w:bidi="ar-SA"/>
      </w:rPr>
    </w:lvl>
    <w:lvl w:ilvl="7" w:tplc="1172AEE0">
      <w:numFmt w:val="bullet"/>
      <w:lvlText w:val="•"/>
      <w:lvlJc w:val="left"/>
      <w:pPr>
        <w:ind w:left="7630" w:hanging="494"/>
      </w:pPr>
      <w:rPr>
        <w:rFonts w:hint="default"/>
        <w:lang w:val="ru-RU" w:eastAsia="en-US" w:bidi="ar-SA"/>
      </w:rPr>
    </w:lvl>
    <w:lvl w:ilvl="8" w:tplc="5464E12C">
      <w:numFmt w:val="bullet"/>
      <w:lvlText w:val="•"/>
      <w:lvlJc w:val="left"/>
      <w:pPr>
        <w:ind w:left="8495" w:hanging="494"/>
      </w:pPr>
      <w:rPr>
        <w:rFonts w:hint="default"/>
        <w:lang w:val="ru-RU" w:eastAsia="en-US" w:bidi="ar-SA"/>
      </w:rPr>
    </w:lvl>
  </w:abstractNum>
  <w:abstractNum w:abstractNumId="12">
    <w:nsid w:val="6E6B4761"/>
    <w:multiLevelType w:val="hybridMultilevel"/>
    <w:tmpl w:val="456A5150"/>
    <w:lvl w:ilvl="0" w:tplc="E8860DAA">
      <w:numFmt w:val="bullet"/>
      <w:lvlText w:val="-"/>
      <w:lvlJc w:val="left"/>
      <w:pPr>
        <w:ind w:left="1250" w:hanging="169"/>
      </w:pPr>
      <w:rPr>
        <w:rFonts w:hint="default"/>
        <w:w w:val="89"/>
        <w:lang w:val="ru-RU" w:eastAsia="en-US" w:bidi="ar-SA"/>
      </w:rPr>
    </w:lvl>
    <w:lvl w:ilvl="1" w:tplc="B032DA2C">
      <w:numFmt w:val="bullet"/>
      <w:lvlText w:val="•"/>
      <w:lvlJc w:val="left"/>
      <w:pPr>
        <w:ind w:left="2156" w:hanging="169"/>
      </w:pPr>
      <w:rPr>
        <w:rFonts w:hint="default"/>
        <w:lang w:val="ru-RU" w:eastAsia="en-US" w:bidi="ar-SA"/>
      </w:rPr>
    </w:lvl>
    <w:lvl w:ilvl="2" w:tplc="66A64F98">
      <w:numFmt w:val="bullet"/>
      <w:lvlText w:val="•"/>
      <w:lvlJc w:val="left"/>
      <w:pPr>
        <w:ind w:left="3052" w:hanging="169"/>
      </w:pPr>
      <w:rPr>
        <w:rFonts w:hint="default"/>
        <w:lang w:val="ru-RU" w:eastAsia="en-US" w:bidi="ar-SA"/>
      </w:rPr>
    </w:lvl>
    <w:lvl w:ilvl="3" w:tplc="D898F442">
      <w:numFmt w:val="bullet"/>
      <w:lvlText w:val="•"/>
      <w:lvlJc w:val="left"/>
      <w:pPr>
        <w:ind w:left="3949" w:hanging="169"/>
      </w:pPr>
      <w:rPr>
        <w:rFonts w:hint="default"/>
        <w:lang w:val="ru-RU" w:eastAsia="en-US" w:bidi="ar-SA"/>
      </w:rPr>
    </w:lvl>
    <w:lvl w:ilvl="4" w:tplc="147E915E">
      <w:numFmt w:val="bullet"/>
      <w:lvlText w:val="•"/>
      <w:lvlJc w:val="left"/>
      <w:pPr>
        <w:ind w:left="4845" w:hanging="169"/>
      </w:pPr>
      <w:rPr>
        <w:rFonts w:hint="default"/>
        <w:lang w:val="ru-RU" w:eastAsia="en-US" w:bidi="ar-SA"/>
      </w:rPr>
    </w:lvl>
    <w:lvl w:ilvl="5" w:tplc="2D14B918">
      <w:numFmt w:val="bullet"/>
      <w:lvlText w:val="•"/>
      <w:lvlJc w:val="left"/>
      <w:pPr>
        <w:ind w:left="5742" w:hanging="169"/>
      </w:pPr>
      <w:rPr>
        <w:rFonts w:hint="default"/>
        <w:lang w:val="ru-RU" w:eastAsia="en-US" w:bidi="ar-SA"/>
      </w:rPr>
    </w:lvl>
    <w:lvl w:ilvl="6" w:tplc="525AD350">
      <w:numFmt w:val="bullet"/>
      <w:lvlText w:val="•"/>
      <w:lvlJc w:val="left"/>
      <w:pPr>
        <w:ind w:left="6638" w:hanging="169"/>
      </w:pPr>
      <w:rPr>
        <w:rFonts w:hint="default"/>
        <w:lang w:val="ru-RU" w:eastAsia="en-US" w:bidi="ar-SA"/>
      </w:rPr>
    </w:lvl>
    <w:lvl w:ilvl="7" w:tplc="40B4C67C">
      <w:numFmt w:val="bullet"/>
      <w:lvlText w:val="•"/>
      <w:lvlJc w:val="left"/>
      <w:pPr>
        <w:ind w:left="7534" w:hanging="169"/>
      </w:pPr>
      <w:rPr>
        <w:rFonts w:hint="default"/>
        <w:lang w:val="ru-RU" w:eastAsia="en-US" w:bidi="ar-SA"/>
      </w:rPr>
    </w:lvl>
    <w:lvl w:ilvl="8" w:tplc="0CF22442">
      <w:numFmt w:val="bullet"/>
      <w:lvlText w:val="•"/>
      <w:lvlJc w:val="left"/>
      <w:pPr>
        <w:ind w:left="8431" w:hanging="1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6832"/>
    <w:rsid w:val="0009052E"/>
    <w:rsid w:val="000A6914"/>
    <w:rsid w:val="000B6D49"/>
    <w:rsid w:val="00126832"/>
    <w:rsid w:val="00134DB1"/>
    <w:rsid w:val="00141670"/>
    <w:rsid w:val="001452A2"/>
    <w:rsid w:val="00145489"/>
    <w:rsid w:val="00154BB1"/>
    <w:rsid w:val="00157889"/>
    <w:rsid w:val="001B420B"/>
    <w:rsid w:val="001D5D97"/>
    <w:rsid w:val="002B7C8A"/>
    <w:rsid w:val="002E5B36"/>
    <w:rsid w:val="0030609A"/>
    <w:rsid w:val="00307DAF"/>
    <w:rsid w:val="00377AFF"/>
    <w:rsid w:val="003810A6"/>
    <w:rsid w:val="003976D7"/>
    <w:rsid w:val="003A4FC1"/>
    <w:rsid w:val="00405F03"/>
    <w:rsid w:val="004362D7"/>
    <w:rsid w:val="0046534C"/>
    <w:rsid w:val="00490A82"/>
    <w:rsid w:val="004928D7"/>
    <w:rsid w:val="004A6240"/>
    <w:rsid w:val="004B72BF"/>
    <w:rsid w:val="004C4526"/>
    <w:rsid w:val="004C59A6"/>
    <w:rsid w:val="004E5C3F"/>
    <w:rsid w:val="00534EA4"/>
    <w:rsid w:val="0054598E"/>
    <w:rsid w:val="005978BF"/>
    <w:rsid w:val="006156E0"/>
    <w:rsid w:val="00636C56"/>
    <w:rsid w:val="006A69F5"/>
    <w:rsid w:val="00700E6B"/>
    <w:rsid w:val="0071174A"/>
    <w:rsid w:val="00725C06"/>
    <w:rsid w:val="00761422"/>
    <w:rsid w:val="0078212E"/>
    <w:rsid w:val="007A3CA7"/>
    <w:rsid w:val="007D117D"/>
    <w:rsid w:val="007D2D45"/>
    <w:rsid w:val="007D5122"/>
    <w:rsid w:val="007F0C0F"/>
    <w:rsid w:val="00882517"/>
    <w:rsid w:val="008E727E"/>
    <w:rsid w:val="008F561B"/>
    <w:rsid w:val="00950C0F"/>
    <w:rsid w:val="00952BD2"/>
    <w:rsid w:val="009E06BD"/>
    <w:rsid w:val="009F65D5"/>
    <w:rsid w:val="00A644AE"/>
    <w:rsid w:val="00AB33D5"/>
    <w:rsid w:val="00AE4088"/>
    <w:rsid w:val="00AF2150"/>
    <w:rsid w:val="00B2332B"/>
    <w:rsid w:val="00B81DF4"/>
    <w:rsid w:val="00BB0854"/>
    <w:rsid w:val="00BC361F"/>
    <w:rsid w:val="00BD1132"/>
    <w:rsid w:val="00BD7847"/>
    <w:rsid w:val="00BE580F"/>
    <w:rsid w:val="00C72EF0"/>
    <w:rsid w:val="00C82115"/>
    <w:rsid w:val="00D12F1B"/>
    <w:rsid w:val="00D2707A"/>
    <w:rsid w:val="00D35BDF"/>
    <w:rsid w:val="00D47F38"/>
    <w:rsid w:val="00D53FE6"/>
    <w:rsid w:val="00D554A1"/>
    <w:rsid w:val="00D62E6F"/>
    <w:rsid w:val="00D96906"/>
    <w:rsid w:val="00DA0768"/>
    <w:rsid w:val="00DA2293"/>
    <w:rsid w:val="00DF4F38"/>
    <w:rsid w:val="00DF587E"/>
    <w:rsid w:val="00E7003C"/>
    <w:rsid w:val="00E757E6"/>
    <w:rsid w:val="00E93ED9"/>
    <w:rsid w:val="00EE0910"/>
    <w:rsid w:val="00EF3C5B"/>
    <w:rsid w:val="00F035D0"/>
    <w:rsid w:val="00F4440F"/>
    <w:rsid w:val="00F51569"/>
    <w:rsid w:val="00F8387B"/>
    <w:rsid w:val="00F911A9"/>
    <w:rsid w:val="00FA42B7"/>
    <w:rsid w:val="00FE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6832"/>
    <w:rPr>
      <w:color w:val="0000FF"/>
      <w:u w:val="single"/>
    </w:rPr>
  </w:style>
  <w:style w:type="paragraph" w:styleId="a4">
    <w:name w:val="No Spacing"/>
    <w:uiPriority w:val="1"/>
    <w:qFormat/>
    <w:rsid w:val="00126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268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26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E06B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9E06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FE234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FE23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FE234C"/>
    <w:rPr>
      <w:b/>
      <w:color w:val="26282F"/>
    </w:rPr>
  </w:style>
  <w:style w:type="paragraph" w:styleId="ac">
    <w:name w:val="Body Text"/>
    <w:basedOn w:val="a"/>
    <w:link w:val="ad"/>
    <w:uiPriority w:val="1"/>
    <w:qFormat/>
    <w:rsid w:val="001B420B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B420B"/>
    <w:rPr>
      <w:rFonts w:ascii="Cambria" w:eastAsia="Cambria" w:hAnsi="Cambria" w:cs="Cambria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B420B"/>
    <w:pPr>
      <w:widowControl w:val="0"/>
      <w:autoSpaceDE w:val="0"/>
      <w:autoSpaceDN w:val="0"/>
      <w:ind w:left="793"/>
      <w:outlineLvl w:val="1"/>
    </w:pPr>
    <w:rPr>
      <w:rFonts w:ascii="Cambria" w:eastAsia="Cambria" w:hAnsi="Cambria" w:cs="Cambria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1534-9C7C-4156-977F-4C3E2CB3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Skachkova_GV</cp:lastModifiedBy>
  <cp:revision>11</cp:revision>
  <cp:lastPrinted>2021-10-12T10:46:00Z</cp:lastPrinted>
  <dcterms:created xsi:type="dcterms:W3CDTF">2023-11-08T08:36:00Z</dcterms:created>
  <dcterms:modified xsi:type="dcterms:W3CDTF">2023-11-08T10:33:00Z</dcterms:modified>
</cp:coreProperties>
</file>